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A50F8D" w14:textId="7B45911A" w:rsidR="002E6C2A" w:rsidRPr="00E07A28" w:rsidRDefault="00AB2472" w:rsidP="00E07A28">
      <w:pPr>
        <w:rPr>
          <w:rFonts w:ascii="Tahoma" w:hAnsi="Tahoma" w:cs="Tahoma"/>
          <w:b/>
          <w:sz w:val="36"/>
          <w:szCs w:val="36"/>
        </w:rPr>
      </w:pPr>
      <w:r w:rsidRPr="00E07A28">
        <w:rPr>
          <w:rFonts w:ascii="Tahoma" w:hAnsi="Tahoma" w:cs="Tahoma"/>
          <w:b/>
          <w:sz w:val="36"/>
          <w:szCs w:val="36"/>
        </w:rPr>
        <w:t>What w</w:t>
      </w:r>
      <w:r w:rsidR="00BA5E0D">
        <w:rPr>
          <w:rFonts w:ascii="Tahoma" w:hAnsi="Tahoma" w:cs="Tahoma"/>
          <w:b/>
          <w:sz w:val="36"/>
          <w:szCs w:val="36"/>
          <w:lang w:val="en-GB"/>
        </w:rPr>
        <w:t>ere</w:t>
      </w:r>
      <w:r w:rsidRPr="00E07A28">
        <w:rPr>
          <w:rFonts w:ascii="Tahoma" w:hAnsi="Tahoma" w:cs="Tahoma"/>
          <w:b/>
          <w:sz w:val="36"/>
          <w:szCs w:val="36"/>
        </w:rPr>
        <w:t xml:space="preserve"> the consequences of Harvey Milk’s message of hope?</w:t>
      </w:r>
    </w:p>
    <w:p w14:paraId="7CE92A2A" w14:textId="7B2649C5" w:rsidR="00750BDB" w:rsidRDefault="00750BDB">
      <w:pPr>
        <w:rPr>
          <w:rFonts w:ascii="Tahoma" w:hAnsi="Tahoma" w:cs="Tahoma"/>
          <w:sz w:val="24"/>
          <w:szCs w:val="24"/>
        </w:rPr>
      </w:pPr>
      <w:r w:rsidRPr="00E07A28">
        <w:rPr>
          <w:rFonts w:ascii="Tahoma" w:hAnsi="Tahoma" w:cs="Tahoma"/>
          <w:noProof/>
          <w:sz w:val="24"/>
          <w:szCs w:val="24"/>
        </w:rPr>
        <w:drawing>
          <wp:anchor distT="0" distB="0" distL="114300" distR="114300" simplePos="0" relativeHeight="251662336" behindDoc="1" locked="0" layoutInCell="1" allowOverlap="1" wp14:anchorId="18A50FFA" wp14:editId="44EC33A7">
            <wp:simplePos x="0" y="0"/>
            <wp:positionH relativeFrom="column">
              <wp:posOffset>0</wp:posOffset>
            </wp:positionH>
            <wp:positionV relativeFrom="paragraph">
              <wp:posOffset>153035</wp:posOffset>
            </wp:positionV>
            <wp:extent cx="4006850" cy="2546350"/>
            <wp:effectExtent l="0" t="0" r="0" b="6350"/>
            <wp:wrapTight wrapText="bothSides">
              <wp:wrapPolygon edited="0">
                <wp:start x="0" y="0"/>
                <wp:lineTo x="0" y="21492"/>
                <wp:lineTo x="21463" y="21492"/>
                <wp:lineTo x="21463" y="0"/>
                <wp:lineTo x="0" y="0"/>
              </wp:wrapPolygon>
            </wp:wrapTight>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rotWithShape="1">
                    <a:blip r:embed="rId7">
                      <a:extLst>
                        <a:ext uri="{28A0092B-C50C-407E-A947-70E740481C1C}">
                          <a14:useLocalDpi xmlns:a14="http://schemas.microsoft.com/office/drawing/2010/main" val="0"/>
                        </a:ext>
                      </a:extLst>
                    </a:blip>
                    <a:srcRect t="3703" b="12296"/>
                    <a:stretch/>
                  </pic:blipFill>
                  <pic:spPr bwMode="auto">
                    <a:xfrm>
                      <a:off x="0" y="0"/>
                      <a:ext cx="4006850" cy="2546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8A50F94" w14:textId="018C36FD" w:rsidR="002E6C2A" w:rsidRPr="00E07A28" w:rsidRDefault="00AB2472">
      <w:pPr>
        <w:rPr>
          <w:rFonts w:ascii="Tahoma" w:hAnsi="Tahoma" w:cs="Tahoma"/>
          <w:b/>
          <w:sz w:val="28"/>
          <w:szCs w:val="28"/>
        </w:rPr>
      </w:pPr>
      <w:r w:rsidRPr="00E07A28">
        <w:rPr>
          <w:rFonts w:ascii="Tahoma" w:hAnsi="Tahoma" w:cs="Tahoma"/>
          <w:b/>
          <w:sz w:val="28"/>
          <w:szCs w:val="28"/>
        </w:rPr>
        <w:t>What is happening in this picture?</w:t>
      </w:r>
    </w:p>
    <w:p w14:paraId="18A50F95" w14:textId="77777777" w:rsidR="002E6C2A" w:rsidRPr="00E07A28" w:rsidRDefault="002E6C2A">
      <w:pPr>
        <w:rPr>
          <w:rFonts w:ascii="Tahoma" w:hAnsi="Tahoma" w:cs="Tahoma"/>
          <w:sz w:val="16"/>
          <w:szCs w:val="16"/>
        </w:rPr>
      </w:pPr>
    </w:p>
    <w:p w14:paraId="18A50F96" w14:textId="2BC5F508" w:rsidR="002E6C2A" w:rsidRPr="00E07A28" w:rsidRDefault="00AB2472">
      <w:pPr>
        <w:rPr>
          <w:rFonts w:ascii="Tahoma" w:hAnsi="Tahoma" w:cs="Tahoma"/>
          <w:sz w:val="24"/>
          <w:szCs w:val="24"/>
        </w:rPr>
      </w:pPr>
      <w:r w:rsidRPr="00E07A28">
        <w:rPr>
          <w:rFonts w:ascii="Tahoma" w:hAnsi="Tahoma" w:cs="Tahoma"/>
          <w:sz w:val="24"/>
          <w:szCs w:val="24"/>
        </w:rPr>
        <w:t xml:space="preserve">This photograph was taken after Harvey Milk became the first openly gay man to be elected </w:t>
      </w:r>
      <w:r w:rsidRPr="00E07A28">
        <w:rPr>
          <w:rFonts w:ascii="Tahoma" w:hAnsi="Tahoma" w:cs="Tahoma"/>
          <w:sz w:val="24"/>
          <w:szCs w:val="24"/>
        </w:rPr>
        <w:t xml:space="preserve">to the San Fransisco </w:t>
      </w:r>
      <w:r w:rsidR="00A02F30">
        <w:rPr>
          <w:rFonts w:ascii="Tahoma" w:hAnsi="Tahoma" w:cs="Tahoma"/>
          <w:sz w:val="24"/>
          <w:szCs w:val="24"/>
          <w:lang w:val="en-GB"/>
        </w:rPr>
        <w:t xml:space="preserve">Board </w:t>
      </w:r>
      <w:r w:rsidRPr="00E07A28">
        <w:rPr>
          <w:rFonts w:ascii="Tahoma" w:hAnsi="Tahoma" w:cs="Tahoma"/>
          <w:sz w:val="24"/>
          <w:szCs w:val="24"/>
        </w:rPr>
        <w:t xml:space="preserve">of </w:t>
      </w:r>
      <w:r w:rsidR="00A02F30">
        <w:rPr>
          <w:rFonts w:ascii="Tahoma" w:hAnsi="Tahoma" w:cs="Tahoma"/>
          <w:sz w:val="24"/>
          <w:szCs w:val="24"/>
          <w:lang w:val="en-GB"/>
        </w:rPr>
        <w:t>S</w:t>
      </w:r>
      <w:r w:rsidRPr="00E07A28">
        <w:rPr>
          <w:rFonts w:ascii="Tahoma" w:hAnsi="Tahoma" w:cs="Tahoma"/>
          <w:sz w:val="24"/>
          <w:szCs w:val="24"/>
        </w:rPr>
        <w:t>upervisors on the 9th January 1978. The image shows the walk to City Hall from the Castro neighbourhood whe</w:t>
      </w:r>
      <w:r w:rsidRPr="00E07A28">
        <w:rPr>
          <w:rFonts w:ascii="Tahoma" w:hAnsi="Tahoma" w:cs="Tahoma"/>
          <w:sz w:val="24"/>
          <w:szCs w:val="24"/>
        </w:rPr>
        <w:t>re Milk lived. The people surrounding Harvey Milk are not just from the LGBT</w:t>
      </w:r>
      <w:r w:rsidR="00AE55F7">
        <w:rPr>
          <w:rFonts w:ascii="Tahoma" w:hAnsi="Tahoma" w:cs="Tahoma"/>
          <w:sz w:val="24"/>
          <w:szCs w:val="24"/>
          <w:lang w:val="en-GB"/>
        </w:rPr>
        <w:t>Q</w:t>
      </w:r>
      <w:r w:rsidRPr="00E07A28">
        <w:rPr>
          <w:rFonts w:ascii="Tahoma" w:hAnsi="Tahoma" w:cs="Tahoma"/>
          <w:sz w:val="24"/>
          <w:szCs w:val="24"/>
        </w:rPr>
        <w:t xml:space="preserve"> community. We can also see women, children and black people supporting Harvey Milk as a</w:t>
      </w:r>
      <w:r w:rsidR="007517B5">
        <w:rPr>
          <w:rFonts w:ascii="Tahoma" w:hAnsi="Tahoma" w:cs="Tahoma"/>
          <w:sz w:val="24"/>
          <w:szCs w:val="24"/>
          <w:lang w:val="en-GB"/>
        </w:rPr>
        <w:t xml:space="preserve"> person who</w:t>
      </w:r>
      <w:r w:rsidRPr="00E07A28">
        <w:rPr>
          <w:rFonts w:ascii="Tahoma" w:hAnsi="Tahoma" w:cs="Tahoma"/>
          <w:sz w:val="24"/>
          <w:szCs w:val="24"/>
        </w:rPr>
        <w:t xml:space="preserve"> protect</w:t>
      </w:r>
      <w:r w:rsidR="007517B5">
        <w:rPr>
          <w:rFonts w:ascii="Tahoma" w:hAnsi="Tahoma" w:cs="Tahoma"/>
          <w:sz w:val="24"/>
          <w:szCs w:val="24"/>
          <w:lang w:val="en-GB"/>
        </w:rPr>
        <w:t xml:space="preserve">ed </w:t>
      </w:r>
      <w:r w:rsidRPr="00E07A28">
        <w:rPr>
          <w:rFonts w:ascii="Tahoma" w:hAnsi="Tahoma" w:cs="Tahoma"/>
          <w:sz w:val="24"/>
          <w:szCs w:val="24"/>
        </w:rPr>
        <w:t>their rights</w:t>
      </w:r>
      <w:r w:rsidR="007517B5">
        <w:rPr>
          <w:rFonts w:ascii="Tahoma" w:hAnsi="Tahoma" w:cs="Tahoma"/>
          <w:sz w:val="24"/>
          <w:szCs w:val="24"/>
          <w:lang w:val="en-GB"/>
        </w:rPr>
        <w:t xml:space="preserve"> too</w:t>
      </w:r>
      <w:r w:rsidRPr="00E07A28">
        <w:rPr>
          <w:rFonts w:ascii="Tahoma" w:hAnsi="Tahoma" w:cs="Tahoma"/>
          <w:sz w:val="24"/>
          <w:szCs w:val="24"/>
        </w:rPr>
        <w:t>. This is a powerful image because it depicts the diversit</w:t>
      </w:r>
      <w:r w:rsidRPr="00E07A28">
        <w:rPr>
          <w:rFonts w:ascii="Tahoma" w:hAnsi="Tahoma" w:cs="Tahoma"/>
          <w:sz w:val="24"/>
          <w:szCs w:val="24"/>
        </w:rPr>
        <w:t>y of support Harvey Milk received and the positive relationships he had built up in the six years he had lived in San Francisco.</w:t>
      </w:r>
    </w:p>
    <w:p w14:paraId="18A50F98" w14:textId="77777777" w:rsidR="002E6C2A" w:rsidRPr="007517B5" w:rsidRDefault="002E6C2A">
      <w:pPr>
        <w:rPr>
          <w:rFonts w:ascii="Tahoma" w:hAnsi="Tahoma" w:cs="Tahoma"/>
          <w:sz w:val="16"/>
          <w:szCs w:val="16"/>
        </w:rPr>
      </w:pPr>
    </w:p>
    <w:p w14:paraId="18A50F99" w14:textId="5A414CD2" w:rsidR="002E6C2A" w:rsidRPr="007517B5" w:rsidRDefault="00AB2472">
      <w:pPr>
        <w:rPr>
          <w:rFonts w:ascii="Tahoma" w:hAnsi="Tahoma" w:cs="Tahoma"/>
          <w:b/>
          <w:sz w:val="28"/>
          <w:szCs w:val="28"/>
        </w:rPr>
      </w:pPr>
      <w:r w:rsidRPr="007517B5">
        <w:rPr>
          <w:rFonts w:ascii="Tahoma" w:hAnsi="Tahoma" w:cs="Tahoma"/>
          <w:b/>
          <w:sz w:val="28"/>
          <w:szCs w:val="28"/>
        </w:rPr>
        <w:t xml:space="preserve">What is the </w:t>
      </w:r>
      <w:r w:rsidR="00164644">
        <w:rPr>
          <w:rFonts w:ascii="Tahoma" w:hAnsi="Tahoma" w:cs="Tahoma"/>
          <w:b/>
          <w:sz w:val="28"/>
          <w:szCs w:val="28"/>
          <w:lang w:val="en-GB"/>
        </w:rPr>
        <w:t>story behind</w:t>
      </w:r>
      <w:r w:rsidRPr="007517B5">
        <w:rPr>
          <w:rFonts w:ascii="Tahoma" w:hAnsi="Tahoma" w:cs="Tahoma"/>
          <w:b/>
          <w:sz w:val="28"/>
          <w:szCs w:val="28"/>
        </w:rPr>
        <w:t xml:space="preserve"> the picture?</w:t>
      </w:r>
    </w:p>
    <w:p w14:paraId="18A50F9A" w14:textId="535A5591" w:rsidR="002E6C2A" w:rsidRPr="00E07A28" w:rsidRDefault="00AB2472">
      <w:pPr>
        <w:rPr>
          <w:rFonts w:ascii="Tahoma" w:hAnsi="Tahoma" w:cs="Tahoma"/>
          <w:sz w:val="24"/>
          <w:szCs w:val="24"/>
        </w:rPr>
      </w:pPr>
      <w:r w:rsidRPr="00E07A28">
        <w:rPr>
          <w:rFonts w:ascii="Tahoma" w:hAnsi="Tahoma" w:cs="Tahoma"/>
          <w:sz w:val="24"/>
          <w:szCs w:val="24"/>
        </w:rPr>
        <w:t>Discrimination in the USA was not limited to black people. LGBT</w:t>
      </w:r>
      <w:r w:rsidR="00AE55F7">
        <w:rPr>
          <w:rFonts w:ascii="Tahoma" w:hAnsi="Tahoma" w:cs="Tahoma"/>
          <w:sz w:val="24"/>
          <w:szCs w:val="24"/>
          <w:lang w:val="en-GB"/>
        </w:rPr>
        <w:t>Q</w:t>
      </w:r>
      <w:r w:rsidRPr="00E07A28">
        <w:rPr>
          <w:rFonts w:ascii="Tahoma" w:hAnsi="Tahoma" w:cs="Tahoma"/>
          <w:sz w:val="24"/>
          <w:szCs w:val="24"/>
        </w:rPr>
        <w:t xml:space="preserve"> communities in Americ</w:t>
      </w:r>
      <w:r w:rsidRPr="00E07A28">
        <w:rPr>
          <w:rFonts w:ascii="Tahoma" w:hAnsi="Tahoma" w:cs="Tahoma"/>
          <w:sz w:val="24"/>
          <w:szCs w:val="24"/>
        </w:rPr>
        <w:t xml:space="preserve">a </w:t>
      </w:r>
      <w:r w:rsidR="00164644">
        <w:rPr>
          <w:rFonts w:ascii="Tahoma" w:hAnsi="Tahoma" w:cs="Tahoma"/>
          <w:sz w:val="24"/>
          <w:szCs w:val="24"/>
          <w:lang w:val="en-GB"/>
        </w:rPr>
        <w:t xml:space="preserve">also </w:t>
      </w:r>
      <w:r w:rsidRPr="00E07A28">
        <w:rPr>
          <w:rFonts w:ascii="Tahoma" w:hAnsi="Tahoma" w:cs="Tahoma"/>
          <w:sz w:val="24"/>
          <w:szCs w:val="24"/>
        </w:rPr>
        <w:t xml:space="preserve">faced hostility from </w:t>
      </w:r>
      <w:r w:rsidRPr="00E07A28">
        <w:rPr>
          <w:rFonts w:ascii="Tahoma" w:hAnsi="Tahoma" w:cs="Tahoma"/>
          <w:sz w:val="24"/>
          <w:szCs w:val="24"/>
        </w:rPr>
        <w:t xml:space="preserve">parts of society. In the 1950s and 1960s, the FBI kept lists of people they believed to be </w:t>
      </w:r>
      <w:r w:rsidR="00AD4F94">
        <w:rPr>
          <w:rFonts w:ascii="Tahoma" w:hAnsi="Tahoma" w:cs="Tahoma"/>
          <w:sz w:val="24"/>
          <w:szCs w:val="24"/>
          <w:lang w:val="en-GB"/>
        </w:rPr>
        <w:t>gay</w:t>
      </w:r>
      <w:r w:rsidRPr="00E07A28">
        <w:rPr>
          <w:rFonts w:ascii="Tahoma" w:hAnsi="Tahoma" w:cs="Tahoma"/>
          <w:sz w:val="24"/>
          <w:szCs w:val="24"/>
        </w:rPr>
        <w:t>; where they would go out to eat, drink and dance, and socialise. Consequently, many gay-friendly bars were shut down and customers we</w:t>
      </w:r>
      <w:r w:rsidRPr="00E07A28">
        <w:rPr>
          <w:rFonts w:ascii="Tahoma" w:hAnsi="Tahoma" w:cs="Tahoma"/>
          <w:sz w:val="24"/>
          <w:szCs w:val="24"/>
        </w:rPr>
        <w:t>re arrested. Meanwhile, the US Post Office kept track of addresses of people receiving pro-LGBT</w:t>
      </w:r>
      <w:r w:rsidR="00AE55F7">
        <w:rPr>
          <w:rFonts w:ascii="Tahoma" w:hAnsi="Tahoma" w:cs="Tahoma"/>
          <w:sz w:val="24"/>
          <w:szCs w:val="24"/>
          <w:lang w:val="en-GB"/>
        </w:rPr>
        <w:t>Q</w:t>
      </w:r>
      <w:r w:rsidRPr="00E07A28">
        <w:rPr>
          <w:rFonts w:ascii="Tahoma" w:hAnsi="Tahoma" w:cs="Tahoma"/>
          <w:sz w:val="24"/>
          <w:szCs w:val="24"/>
        </w:rPr>
        <w:t xml:space="preserve"> mail, universities expelled teachers who were suspected of being </w:t>
      </w:r>
      <w:r w:rsidR="00AD4F94">
        <w:rPr>
          <w:rFonts w:ascii="Tahoma" w:hAnsi="Tahoma" w:cs="Tahoma"/>
          <w:sz w:val="24"/>
          <w:szCs w:val="24"/>
          <w:lang w:val="en-GB"/>
        </w:rPr>
        <w:t>gay</w:t>
      </w:r>
      <w:r w:rsidRPr="00E07A28">
        <w:rPr>
          <w:rFonts w:ascii="Tahoma" w:hAnsi="Tahoma" w:cs="Tahoma"/>
          <w:sz w:val="24"/>
          <w:szCs w:val="24"/>
        </w:rPr>
        <w:t>, and in 1952 the American Psychiatric Association included homosexuality as a mental disor</w:t>
      </w:r>
      <w:r w:rsidRPr="00E07A28">
        <w:rPr>
          <w:rFonts w:ascii="Tahoma" w:hAnsi="Tahoma" w:cs="Tahoma"/>
          <w:sz w:val="24"/>
          <w:szCs w:val="24"/>
        </w:rPr>
        <w:t>der, a decision not reversed until 1973.</w:t>
      </w:r>
    </w:p>
    <w:p w14:paraId="18A50F9B" w14:textId="77777777" w:rsidR="002E6C2A" w:rsidRPr="00382ABF" w:rsidRDefault="002E6C2A">
      <w:pPr>
        <w:rPr>
          <w:rFonts w:ascii="Tahoma" w:hAnsi="Tahoma" w:cs="Tahoma"/>
          <w:sz w:val="16"/>
          <w:szCs w:val="16"/>
        </w:rPr>
      </w:pPr>
    </w:p>
    <w:p w14:paraId="18A50F9C" w14:textId="4B918A92" w:rsidR="002E6C2A" w:rsidRPr="00E07A28" w:rsidRDefault="00AB2472">
      <w:pPr>
        <w:rPr>
          <w:rFonts w:ascii="Tahoma" w:hAnsi="Tahoma" w:cs="Tahoma"/>
          <w:sz w:val="24"/>
          <w:szCs w:val="24"/>
        </w:rPr>
      </w:pPr>
      <w:r w:rsidRPr="00E07A28">
        <w:rPr>
          <w:rFonts w:ascii="Tahoma" w:hAnsi="Tahoma" w:cs="Tahoma"/>
          <w:sz w:val="24"/>
          <w:szCs w:val="24"/>
        </w:rPr>
        <w:t xml:space="preserve">Growing up in an atmosphere of intolerance, Harvey Milk was </w:t>
      </w:r>
      <w:r w:rsidR="00382ABF">
        <w:rPr>
          <w:rFonts w:ascii="Tahoma" w:hAnsi="Tahoma" w:cs="Tahoma"/>
          <w:sz w:val="24"/>
          <w:szCs w:val="24"/>
          <w:lang w:val="en-GB"/>
        </w:rPr>
        <w:t>part of the</w:t>
      </w:r>
      <w:r w:rsidRPr="00E07A28">
        <w:rPr>
          <w:rFonts w:ascii="Tahoma" w:hAnsi="Tahoma" w:cs="Tahoma"/>
          <w:sz w:val="24"/>
          <w:szCs w:val="24"/>
        </w:rPr>
        <w:t xml:space="preserve"> fight against homophobia in America. In 1972 he moved from New York to the Castro district in San Francisco, an are</w:t>
      </w:r>
      <w:r w:rsidRPr="00E07A28">
        <w:rPr>
          <w:rFonts w:ascii="Tahoma" w:hAnsi="Tahoma" w:cs="Tahoma"/>
          <w:sz w:val="24"/>
          <w:szCs w:val="24"/>
        </w:rPr>
        <w:t>a with a large LGBT</w:t>
      </w:r>
      <w:r w:rsidR="00AE55F7">
        <w:rPr>
          <w:rFonts w:ascii="Tahoma" w:hAnsi="Tahoma" w:cs="Tahoma"/>
          <w:sz w:val="24"/>
          <w:szCs w:val="24"/>
          <w:lang w:val="en-GB"/>
        </w:rPr>
        <w:t>Q</w:t>
      </w:r>
      <w:r w:rsidRPr="00E07A28">
        <w:rPr>
          <w:rFonts w:ascii="Tahoma" w:hAnsi="Tahoma" w:cs="Tahoma"/>
          <w:sz w:val="24"/>
          <w:szCs w:val="24"/>
        </w:rPr>
        <w:t xml:space="preserve"> community. San Francisco itself had been home to a large number of gay men expelled from the military since the end of the Second World War</w:t>
      </w:r>
      <w:r w:rsidR="0009669E">
        <w:rPr>
          <w:rFonts w:ascii="Tahoma" w:hAnsi="Tahoma" w:cs="Tahoma"/>
          <w:sz w:val="24"/>
          <w:szCs w:val="24"/>
          <w:lang w:val="en-GB"/>
        </w:rPr>
        <w:t xml:space="preserve"> in 1945. </w:t>
      </w:r>
      <w:r w:rsidRPr="00E07A28">
        <w:rPr>
          <w:rFonts w:ascii="Tahoma" w:hAnsi="Tahoma" w:cs="Tahoma"/>
          <w:sz w:val="24"/>
          <w:szCs w:val="24"/>
        </w:rPr>
        <w:t xml:space="preserve">The state of California legalised homosexual activity in 1976, but it was still </w:t>
      </w:r>
      <w:r w:rsidR="0009669E">
        <w:rPr>
          <w:rFonts w:ascii="Tahoma" w:hAnsi="Tahoma" w:cs="Tahoma"/>
          <w:sz w:val="24"/>
          <w:szCs w:val="24"/>
          <w:lang w:val="en-GB"/>
        </w:rPr>
        <w:t>unlawful</w:t>
      </w:r>
      <w:r w:rsidRPr="00E07A28">
        <w:rPr>
          <w:rFonts w:ascii="Tahoma" w:hAnsi="Tahoma" w:cs="Tahoma"/>
          <w:sz w:val="24"/>
          <w:szCs w:val="24"/>
        </w:rPr>
        <w:t xml:space="preserve"> in many</w:t>
      </w:r>
      <w:r w:rsidRPr="00E07A28">
        <w:rPr>
          <w:rFonts w:ascii="Tahoma" w:hAnsi="Tahoma" w:cs="Tahoma"/>
          <w:sz w:val="24"/>
          <w:szCs w:val="24"/>
        </w:rPr>
        <w:t xml:space="preserve"> areas of America. </w:t>
      </w:r>
    </w:p>
    <w:p w14:paraId="18A50F9D" w14:textId="77777777" w:rsidR="002E6C2A" w:rsidRPr="0010155E" w:rsidRDefault="00AB2472">
      <w:pPr>
        <w:rPr>
          <w:rFonts w:ascii="Tahoma" w:hAnsi="Tahoma" w:cs="Tahoma"/>
          <w:sz w:val="16"/>
          <w:szCs w:val="16"/>
        </w:rPr>
      </w:pPr>
      <w:r w:rsidRPr="00E07A28">
        <w:rPr>
          <w:rFonts w:ascii="Tahoma" w:hAnsi="Tahoma" w:cs="Tahoma"/>
          <w:sz w:val="24"/>
          <w:szCs w:val="24"/>
        </w:rPr>
        <w:t xml:space="preserve"> </w:t>
      </w:r>
    </w:p>
    <w:p w14:paraId="18A50FA0" w14:textId="57558FF4" w:rsidR="002E6C2A" w:rsidRPr="00E07A28" w:rsidRDefault="00AB2472">
      <w:pPr>
        <w:rPr>
          <w:rFonts w:ascii="Tahoma" w:hAnsi="Tahoma" w:cs="Tahoma"/>
          <w:sz w:val="24"/>
          <w:szCs w:val="24"/>
        </w:rPr>
      </w:pPr>
      <w:r w:rsidRPr="00E07A28">
        <w:rPr>
          <w:rFonts w:ascii="Tahoma" w:hAnsi="Tahoma" w:cs="Tahoma"/>
          <w:sz w:val="24"/>
          <w:szCs w:val="24"/>
        </w:rPr>
        <w:t xml:space="preserve">In 1973 Harvey Milk stood for election as a City Supervisor in San Francisco. Although he won </w:t>
      </w:r>
      <w:r w:rsidR="0010155E">
        <w:rPr>
          <w:rFonts w:ascii="Tahoma" w:hAnsi="Tahoma" w:cs="Tahoma"/>
          <w:sz w:val="24"/>
          <w:szCs w:val="24"/>
          <w:lang w:val="en-GB"/>
        </w:rPr>
        <w:t xml:space="preserve">by far </w:t>
      </w:r>
      <w:r w:rsidRPr="00E07A28">
        <w:rPr>
          <w:rFonts w:ascii="Tahoma" w:hAnsi="Tahoma" w:cs="Tahoma"/>
          <w:sz w:val="24"/>
          <w:szCs w:val="24"/>
        </w:rPr>
        <w:t xml:space="preserve">the most votes </w:t>
      </w:r>
      <w:r w:rsidRPr="00E07A28">
        <w:rPr>
          <w:rFonts w:ascii="Tahoma" w:hAnsi="Tahoma" w:cs="Tahoma"/>
          <w:sz w:val="24"/>
          <w:szCs w:val="24"/>
        </w:rPr>
        <w:t xml:space="preserve">in the Castro District, he did not win enough </w:t>
      </w:r>
      <w:r w:rsidRPr="00E07A28">
        <w:rPr>
          <w:rFonts w:ascii="Tahoma" w:hAnsi="Tahoma" w:cs="Tahoma"/>
          <w:sz w:val="24"/>
          <w:szCs w:val="24"/>
        </w:rPr>
        <w:lastRenderedPageBreak/>
        <w:t>votes across the state to be elected. After several further unsuccessful</w:t>
      </w:r>
      <w:r w:rsidRPr="00E07A28">
        <w:rPr>
          <w:rFonts w:ascii="Tahoma" w:hAnsi="Tahoma" w:cs="Tahoma"/>
          <w:sz w:val="24"/>
          <w:szCs w:val="24"/>
        </w:rPr>
        <w:t xml:space="preserve"> attempts in elections, he won election as a City Supervisor in 1978. </w:t>
      </w:r>
      <w:r w:rsidRPr="00E07A28">
        <w:rPr>
          <w:rFonts w:ascii="Tahoma" w:hAnsi="Tahoma" w:cs="Tahoma"/>
          <w:sz w:val="24"/>
          <w:szCs w:val="24"/>
        </w:rPr>
        <w:t>After his election, Harvey Milk fought against the California Proposition 6 ballot. Th</w:t>
      </w:r>
      <w:r w:rsidR="00861570">
        <w:rPr>
          <w:rFonts w:ascii="Tahoma" w:hAnsi="Tahoma" w:cs="Tahoma"/>
          <w:sz w:val="24"/>
          <w:szCs w:val="24"/>
          <w:lang w:val="en-GB"/>
        </w:rPr>
        <w:t xml:space="preserve">is aimed to </w:t>
      </w:r>
      <w:r w:rsidRPr="00E07A28">
        <w:rPr>
          <w:rFonts w:ascii="Tahoma" w:hAnsi="Tahoma" w:cs="Tahoma"/>
          <w:sz w:val="24"/>
          <w:szCs w:val="24"/>
        </w:rPr>
        <w:t>ban LGBT</w:t>
      </w:r>
      <w:r w:rsidR="00AE55F7">
        <w:rPr>
          <w:rFonts w:ascii="Tahoma" w:hAnsi="Tahoma" w:cs="Tahoma"/>
          <w:sz w:val="24"/>
          <w:szCs w:val="24"/>
          <w:lang w:val="en-GB"/>
        </w:rPr>
        <w:t>Q</w:t>
      </w:r>
      <w:r w:rsidRPr="00E07A28">
        <w:rPr>
          <w:rFonts w:ascii="Tahoma" w:hAnsi="Tahoma" w:cs="Tahoma"/>
          <w:sz w:val="24"/>
          <w:szCs w:val="24"/>
        </w:rPr>
        <w:t xml:space="preserve"> people</w:t>
      </w:r>
      <w:r w:rsidRPr="00E07A28">
        <w:rPr>
          <w:rFonts w:ascii="Tahoma" w:hAnsi="Tahoma" w:cs="Tahoma"/>
          <w:sz w:val="24"/>
          <w:szCs w:val="24"/>
        </w:rPr>
        <w:t xml:space="preserve"> from working in California’s </w:t>
      </w:r>
      <w:r w:rsidR="00861570">
        <w:rPr>
          <w:rFonts w:ascii="Tahoma" w:hAnsi="Tahoma" w:cs="Tahoma"/>
          <w:sz w:val="24"/>
          <w:szCs w:val="24"/>
          <w:lang w:val="en-GB"/>
        </w:rPr>
        <w:t xml:space="preserve">state-funded </w:t>
      </w:r>
      <w:r w:rsidRPr="00E07A28">
        <w:rPr>
          <w:rFonts w:ascii="Tahoma" w:hAnsi="Tahoma" w:cs="Tahoma"/>
          <w:sz w:val="24"/>
          <w:szCs w:val="24"/>
        </w:rPr>
        <w:t>schools</w:t>
      </w:r>
      <w:r w:rsidR="00723344">
        <w:rPr>
          <w:rFonts w:ascii="Tahoma" w:hAnsi="Tahoma" w:cs="Tahoma"/>
          <w:sz w:val="24"/>
          <w:szCs w:val="24"/>
          <w:lang w:val="en-GB"/>
        </w:rPr>
        <w:t xml:space="preserve">. It was stopped after a </w:t>
      </w:r>
      <w:r w:rsidR="009D4D75">
        <w:rPr>
          <w:rFonts w:ascii="Tahoma" w:hAnsi="Tahoma" w:cs="Tahoma"/>
          <w:sz w:val="24"/>
          <w:szCs w:val="24"/>
          <w:lang w:val="en-GB"/>
        </w:rPr>
        <w:t xml:space="preserve">being rejected by a </w:t>
      </w:r>
      <w:r w:rsidRPr="00E07A28">
        <w:rPr>
          <w:rFonts w:ascii="Tahoma" w:hAnsi="Tahoma" w:cs="Tahoma"/>
          <w:sz w:val="24"/>
          <w:szCs w:val="24"/>
        </w:rPr>
        <w:t xml:space="preserve">public </w:t>
      </w:r>
      <w:r w:rsidR="009D4D75">
        <w:rPr>
          <w:rFonts w:ascii="Tahoma" w:hAnsi="Tahoma" w:cs="Tahoma"/>
          <w:sz w:val="24"/>
          <w:szCs w:val="24"/>
          <w:lang w:val="en-GB"/>
        </w:rPr>
        <w:t xml:space="preserve">vote following </w:t>
      </w:r>
      <w:r w:rsidRPr="00E07A28">
        <w:rPr>
          <w:rFonts w:ascii="Tahoma" w:hAnsi="Tahoma" w:cs="Tahoma"/>
          <w:sz w:val="24"/>
          <w:szCs w:val="24"/>
        </w:rPr>
        <w:t xml:space="preserve">campaigning led </w:t>
      </w:r>
      <w:r w:rsidR="009D4D75">
        <w:rPr>
          <w:rFonts w:ascii="Tahoma" w:hAnsi="Tahoma" w:cs="Tahoma"/>
          <w:sz w:val="24"/>
          <w:szCs w:val="24"/>
          <w:lang w:val="en-GB"/>
        </w:rPr>
        <w:t xml:space="preserve">by </w:t>
      </w:r>
      <w:r w:rsidRPr="00E07A28">
        <w:rPr>
          <w:rFonts w:ascii="Tahoma" w:hAnsi="Tahoma" w:cs="Tahoma"/>
          <w:sz w:val="24"/>
          <w:szCs w:val="24"/>
        </w:rPr>
        <w:t>Harvey Milk, the LGBT</w:t>
      </w:r>
      <w:r w:rsidR="00AE55F7">
        <w:rPr>
          <w:rFonts w:ascii="Tahoma" w:hAnsi="Tahoma" w:cs="Tahoma"/>
          <w:sz w:val="24"/>
          <w:szCs w:val="24"/>
          <w:lang w:val="en-GB"/>
        </w:rPr>
        <w:t>Q</w:t>
      </w:r>
      <w:r w:rsidRPr="00E07A28">
        <w:rPr>
          <w:rFonts w:ascii="Tahoma" w:hAnsi="Tahoma" w:cs="Tahoma"/>
          <w:sz w:val="24"/>
          <w:szCs w:val="24"/>
        </w:rPr>
        <w:t xml:space="preserve"> community and other significant figures.</w:t>
      </w:r>
    </w:p>
    <w:p w14:paraId="18A50FA1" w14:textId="77777777" w:rsidR="002E6C2A" w:rsidRPr="009D4D75" w:rsidRDefault="002E6C2A">
      <w:pPr>
        <w:rPr>
          <w:rFonts w:ascii="Tahoma" w:hAnsi="Tahoma" w:cs="Tahoma"/>
          <w:sz w:val="16"/>
          <w:szCs w:val="16"/>
        </w:rPr>
      </w:pPr>
    </w:p>
    <w:p w14:paraId="18A50FA2" w14:textId="615B80F3" w:rsidR="002E6C2A" w:rsidRDefault="00AB2472">
      <w:pPr>
        <w:rPr>
          <w:rFonts w:ascii="Tahoma" w:hAnsi="Tahoma" w:cs="Tahoma"/>
          <w:b/>
          <w:sz w:val="28"/>
          <w:szCs w:val="28"/>
        </w:rPr>
      </w:pPr>
      <w:r w:rsidRPr="009D4D75">
        <w:rPr>
          <w:rFonts w:ascii="Tahoma" w:hAnsi="Tahoma" w:cs="Tahoma"/>
          <w:b/>
          <w:sz w:val="28"/>
          <w:szCs w:val="28"/>
        </w:rPr>
        <w:t>What happened as a result?</w:t>
      </w:r>
    </w:p>
    <w:p w14:paraId="0E6EDCEC" w14:textId="77777777" w:rsidR="009D4D75" w:rsidRPr="009D4D75" w:rsidRDefault="009D4D75">
      <w:pPr>
        <w:rPr>
          <w:rFonts w:ascii="Tahoma" w:hAnsi="Tahoma" w:cs="Tahoma"/>
          <w:b/>
          <w:sz w:val="16"/>
          <w:szCs w:val="16"/>
        </w:rPr>
      </w:pPr>
    </w:p>
    <w:p w14:paraId="18A50FA3" w14:textId="5C244A1F" w:rsidR="002E6C2A" w:rsidRPr="00E07A28" w:rsidRDefault="00AB2472">
      <w:pPr>
        <w:rPr>
          <w:rFonts w:ascii="Tahoma" w:hAnsi="Tahoma" w:cs="Tahoma"/>
          <w:sz w:val="24"/>
          <w:szCs w:val="24"/>
        </w:rPr>
      </w:pPr>
      <w:r w:rsidRPr="00E07A28">
        <w:rPr>
          <w:rFonts w:ascii="Tahoma" w:hAnsi="Tahoma" w:cs="Tahoma"/>
          <w:sz w:val="24"/>
          <w:szCs w:val="24"/>
        </w:rPr>
        <w:t xml:space="preserve">In November 1978 Harvey Milk was shot and killed. The immediate reaction </w:t>
      </w:r>
      <w:r w:rsidR="009D4D75">
        <w:rPr>
          <w:rFonts w:ascii="Tahoma" w:hAnsi="Tahoma" w:cs="Tahoma"/>
          <w:sz w:val="24"/>
          <w:szCs w:val="24"/>
          <w:lang w:val="en-GB"/>
        </w:rPr>
        <w:t>to</w:t>
      </w:r>
      <w:r w:rsidRPr="00E07A28">
        <w:rPr>
          <w:rFonts w:ascii="Tahoma" w:hAnsi="Tahoma" w:cs="Tahoma"/>
          <w:sz w:val="24"/>
          <w:szCs w:val="24"/>
        </w:rPr>
        <w:t xml:space="preserve"> Harvey Milk’s murder was one of outrag</w:t>
      </w:r>
      <w:r w:rsidRPr="00E07A28">
        <w:rPr>
          <w:rFonts w:ascii="Tahoma" w:hAnsi="Tahoma" w:cs="Tahoma"/>
          <w:sz w:val="24"/>
          <w:szCs w:val="24"/>
        </w:rPr>
        <w:t xml:space="preserve">e. When his assassin was </w:t>
      </w:r>
      <w:r w:rsidR="00444B56">
        <w:rPr>
          <w:rFonts w:ascii="Tahoma" w:hAnsi="Tahoma" w:cs="Tahoma"/>
          <w:sz w:val="24"/>
          <w:szCs w:val="24"/>
          <w:lang w:val="en-GB"/>
        </w:rPr>
        <w:t>convicted</w:t>
      </w:r>
      <w:r w:rsidRPr="00E07A28">
        <w:rPr>
          <w:rFonts w:ascii="Tahoma" w:hAnsi="Tahoma" w:cs="Tahoma"/>
          <w:sz w:val="24"/>
          <w:szCs w:val="24"/>
        </w:rPr>
        <w:t xml:space="preserve"> of </w:t>
      </w:r>
      <w:r w:rsidR="009D4D75">
        <w:rPr>
          <w:rFonts w:ascii="Tahoma" w:hAnsi="Tahoma" w:cs="Tahoma"/>
          <w:sz w:val="24"/>
          <w:szCs w:val="24"/>
          <w:lang w:val="en-GB"/>
        </w:rPr>
        <w:t>m</w:t>
      </w:r>
      <w:r w:rsidRPr="00E07A28">
        <w:rPr>
          <w:rFonts w:ascii="Tahoma" w:hAnsi="Tahoma" w:cs="Tahoma"/>
          <w:sz w:val="24"/>
          <w:szCs w:val="24"/>
        </w:rPr>
        <w:t>anslaughter</w:t>
      </w:r>
      <w:r w:rsidR="009D4D75">
        <w:rPr>
          <w:rFonts w:ascii="Tahoma" w:hAnsi="Tahoma" w:cs="Tahoma"/>
          <w:sz w:val="24"/>
          <w:szCs w:val="24"/>
          <w:lang w:val="en-GB"/>
        </w:rPr>
        <w:t>,</w:t>
      </w:r>
      <w:r w:rsidRPr="00E07A28">
        <w:rPr>
          <w:rFonts w:ascii="Tahoma" w:hAnsi="Tahoma" w:cs="Tahoma"/>
          <w:sz w:val="24"/>
          <w:szCs w:val="24"/>
        </w:rPr>
        <w:t xml:space="preserve"> rather than murder, the decision sparked a riot </w:t>
      </w:r>
      <w:r w:rsidRPr="00E07A28">
        <w:rPr>
          <w:rFonts w:ascii="Tahoma" w:hAnsi="Tahoma" w:cs="Tahoma"/>
          <w:sz w:val="24"/>
          <w:szCs w:val="24"/>
        </w:rPr>
        <w:t xml:space="preserve">around </w:t>
      </w:r>
      <w:r w:rsidR="002B05A0">
        <w:rPr>
          <w:rFonts w:ascii="Tahoma" w:hAnsi="Tahoma" w:cs="Tahoma"/>
          <w:sz w:val="24"/>
          <w:szCs w:val="24"/>
          <w:lang w:val="en-GB"/>
        </w:rPr>
        <w:t>the C</w:t>
      </w:r>
      <w:r w:rsidRPr="00E07A28">
        <w:rPr>
          <w:rFonts w:ascii="Tahoma" w:hAnsi="Tahoma" w:cs="Tahoma"/>
          <w:sz w:val="24"/>
          <w:szCs w:val="24"/>
        </w:rPr>
        <w:t xml:space="preserve">ity </w:t>
      </w:r>
      <w:r w:rsidR="002B05A0">
        <w:rPr>
          <w:rFonts w:ascii="Tahoma" w:hAnsi="Tahoma" w:cs="Tahoma"/>
          <w:sz w:val="24"/>
          <w:szCs w:val="24"/>
          <w:lang w:val="en-GB"/>
        </w:rPr>
        <w:t>H</w:t>
      </w:r>
      <w:r w:rsidRPr="00E07A28">
        <w:rPr>
          <w:rFonts w:ascii="Tahoma" w:hAnsi="Tahoma" w:cs="Tahoma"/>
          <w:sz w:val="24"/>
          <w:szCs w:val="24"/>
        </w:rPr>
        <w:t xml:space="preserve">all. The Police responded with brutality, storming a bar in the Castro Village and causing $1,000,000 of damage. </w:t>
      </w:r>
    </w:p>
    <w:p w14:paraId="18A50FA4" w14:textId="77777777" w:rsidR="002E6C2A" w:rsidRPr="00E07A28" w:rsidRDefault="002E6C2A">
      <w:pPr>
        <w:rPr>
          <w:rFonts w:ascii="Tahoma" w:hAnsi="Tahoma" w:cs="Tahoma"/>
          <w:sz w:val="24"/>
          <w:szCs w:val="24"/>
        </w:rPr>
      </w:pPr>
    </w:p>
    <w:p w14:paraId="18A50FA7" w14:textId="75E7B6C3" w:rsidR="002E6C2A" w:rsidRDefault="00AB2472">
      <w:pPr>
        <w:rPr>
          <w:rFonts w:ascii="Tahoma" w:hAnsi="Tahoma" w:cs="Tahoma"/>
          <w:sz w:val="24"/>
          <w:szCs w:val="24"/>
        </w:rPr>
      </w:pPr>
      <w:r w:rsidRPr="00E07A28">
        <w:rPr>
          <w:rFonts w:ascii="Tahoma" w:hAnsi="Tahoma" w:cs="Tahoma"/>
          <w:sz w:val="24"/>
          <w:szCs w:val="24"/>
        </w:rPr>
        <w:t>Har</w:t>
      </w:r>
      <w:r w:rsidRPr="00E07A28">
        <w:rPr>
          <w:rFonts w:ascii="Tahoma" w:hAnsi="Tahoma" w:cs="Tahoma"/>
          <w:sz w:val="24"/>
          <w:szCs w:val="24"/>
        </w:rPr>
        <w:t xml:space="preserve">vey Milk </w:t>
      </w:r>
      <w:r w:rsidR="009E3F24">
        <w:rPr>
          <w:rFonts w:ascii="Tahoma" w:hAnsi="Tahoma" w:cs="Tahoma"/>
          <w:sz w:val="24"/>
          <w:szCs w:val="24"/>
          <w:lang w:val="en-GB"/>
        </w:rPr>
        <w:t xml:space="preserve">was </w:t>
      </w:r>
      <w:r w:rsidRPr="00E07A28">
        <w:rPr>
          <w:rFonts w:ascii="Tahoma" w:hAnsi="Tahoma" w:cs="Tahoma"/>
          <w:sz w:val="24"/>
          <w:szCs w:val="24"/>
        </w:rPr>
        <w:t>the first LGBT</w:t>
      </w:r>
      <w:r w:rsidR="00AE55F7">
        <w:rPr>
          <w:rFonts w:ascii="Tahoma" w:hAnsi="Tahoma" w:cs="Tahoma"/>
          <w:sz w:val="24"/>
          <w:szCs w:val="24"/>
          <w:lang w:val="en-GB"/>
        </w:rPr>
        <w:t>Q</w:t>
      </w:r>
      <w:r w:rsidRPr="00E07A28">
        <w:rPr>
          <w:rFonts w:ascii="Tahoma" w:hAnsi="Tahoma" w:cs="Tahoma"/>
          <w:sz w:val="24"/>
          <w:szCs w:val="24"/>
        </w:rPr>
        <w:t xml:space="preserve"> elected official </w:t>
      </w:r>
      <w:r w:rsidR="00AE55F7">
        <w:rPr>
          <w:rFonts w:ascii="Tahoma" w:hAnsi="Tahoma" w:cs="Tahoma"/>
          <w:sz w:val="24"/>
          <w:szCs w:val="24"/>
          <w:lang w:val="en-GB"/>
        </w:rPr>
        <w:t xml:space="preserve">in the USA </w:t>
      </w:r>
      <w:r w:rsidR="009E3F24">
        <w:rPr>
          <w:rFonts w:ascii="Tahoma" w:hAnsi="Tahoma" w:cs="Tahoma"/>
          <w:sz w:val="24"/>
          <w:szCs w:val="24"/>
          <w:lang w:val="en-GB"/>
        </w:rPr>
        <w:t xml:space="preserve">and </w:t>
      </w:r>
      <w:r w:rsidRPr="00E07A28">
        <w:rPr>
          <w:rFonts w:ascii="Tahoma" w:hAnsi="Tahoma" w:cs="Tahoma"/>
          <w:sz w:val="24"/>
          <w:szCs w:val="24"/>
        </w:rPr>
        <w:t xml:space="preserve">many others have </w:t>
      </w:r>
      <w:r w:rsidR="009E3F24">
        <w:rPr>
          <w:rFonts w:ascii="Tahoma" w:hAnsi="Tahoma" w:cs="Tahoma"/>
          <w:sz w:val="24"/>
          <w:szCs w:val="24"/>
          <w:lang w:val="en-GB"/>
        </w:rPr>
        <w:t xml:space="preserve">since </w:t>
      </w:r>
      <w:r w:rsidRPr="00E07A28">
        <w:rPr>
          <w:rFonts w:ascii="Tahoma" w:hAnsi="Tahoma" w:cs="Tahoma"/>
          <w:sz w:val="24"/>
          <w:szCs w:val="24"/>
        </w:rPr>
        <w:t xml:space="preserve">followed his example. Many </w:t>
      </w:r>
      <w:r w:rsidR="00AE55F7">
        <w:rPr>
          <w:rFonts w:ascii="Tahoma" w:hAnsi="Tahoma" w:cs="Tahoma"/>
          <w:sz w:val="24"/>
          <w:szCs w:val="24"/>
          <w:lang w:val="en-GB"/>
        </w:rPr>
        <w:t>US</w:t>
      </w:r>
      <w:r w:rsidRPr="00E07A28">
        <w:rPr>
          <w:rFonts w:ascii="Tahoma" w:hAnsi="Tahoma" w:cs="Tahoma"/>
          <w:sz w:val="24"/>
          <w:szCs w:val="24"/>
        </w:rPr>
        <w:t xml:space="preserve"> LGBT</w:t>
      </w:r>
      <w:r w:rsidR="00AE55F7">
        <w:rPr>
          <w:rFonts w:ascii="Tahoma" w:hAnsi="Tahoma" w:cs="Tahoma"/>
          <w:sz w:val="24"/>
          <w:szCs w:val="24"/>
          <w:lang w:val="en-GB"/>
        </w:rPr>
        <w:t>Q</w:t>
      </w:r>
      <w:r w:rsidRPr="00E07A28">
        <w:rPr>
          <w:rFonts w:ascii="Tahoma" w:hAnsi="Tahoma" w:cs="Tahoma"/>
          <w:sz w:val="24"/>
          <w:szCs w:val="24"/>
        </w:rPr>
        <w:t xml:space="preserve"> politicians have had success, especially at a local level, </w:t>
      </w:r>
      <w:r w:rsidRPr="00E07A28">
        <w:rPr>
          <w:rFonts w:ascii="Tahoma" w:hAnsi="Tahoma" w:cs="Tahoma"/>
          <w:sz w:val="24"/>
          <w:szCs w:val="24"/>
        </w:rPr>
        <w:t>as communities come together to vote for someone who will champion their r</w:t>
      </w:r>
      <w:r w:rsidRPr="00E07A28">
        <w:rPr>
          <w:rFonts w:ascii="Tahoma" w:hAnsi="Tahoma" w:cs="Tahoma"/>
          <w:sz w:val="24"/>
          <w:szCs w:val="24"/>
        </w:rPr>
        <w:t>ights. All 50 US states have since been served by openly LGBT</w:t>
      </w:r>
      <w:r w:rsidR="003B6318">
        <w:rPr>
          <w:rFonts w:ascii="Tahoma" w:hAnsi="Tahoma" w:cs="Tahoma"/>
          <w:sz w:val="24"/>
          <w:szCs w:val="24"/>
          <w:lang w:val="en-GB"/>
        </w:rPr>
        <w:t>Q</w:t>
      </w:r>
      <w:r w:rsidRPr="00E07A28">
        <w:rPr>
          <w:rFonts w:ascii="Tahoma" w:hAnsi="Tahoma" w:cs="Tahoma"/>
          <w:sz w:val="24"/>
          <w:szCs w:val="24"/>
        </w:rPr>
        <w:t xml:space="preserve"> politicians </w:t>
      </w:r>
      <w:r w:rsidR="006F20E3">
        <w:rPr>
          <w:rFonts w:ascii="Tahoma" w:hAnsi="Tahoma" w:cs="Tahoma"/>
          <w:sz w:val="24"/>
          <w:szCs w:val="24"/>
          <w:lang w:val="en-GB"/>
        </w:rPr>
        <w:t>at some level</w:t>
      </w:r>
      <w:r w:rsidRPr="00E07A28">
        <w:rPr>
          <w:rFonts w:ascii="Tahoma" w:hAnsi="Tahoma" w:cs="Tahoma"/>
          <w:sz w:val="24"/>
          <w:szCs w:val="24"/>
        </w:rPr>
        <w:t xml:space="preserve"> and 46 states have elected LGBT</w:t>
      </w:r>
      <w:r w:rsidR="003B6318">
        <w:rPr>
          <w:rFonts w:ascii="Tahoma" w:hAnsi="Tahoma" w:cs="Tahoma"/>
          <w:sz w:val="24"/>
          <w:szCs w:val="24"/>
          <w:lang w:val="en-GB"/>
        </w:rPr>
        <w:t>Q</w:t>
      </w:r>
      <w:r w:rsidRPr="00E07A28">
        <w:rPr>
          <w:rFonts w:ascii="Tahoma" w:hAnsi="Tahoma" w:cs="Tahoma"/>
          <w:sz w:val="24"/>
          <w:szCs w:val="24"/>
        </w:rPr>
        <w:t xml:space="preserve"> politicians to their state legislatures.</w:t>
      </w:r>
      <w:r w:rsidR="004477A9">
        <w:rPr>
          <w:rFonts w:ascii="Tahoma" w:hAnsi="Tahoma" w:cs="Tahoma"/>
          <w:sz w:val="24"/>
          <w:szCs w:val="24"/>
          <w:lang w:val="en-GB"/>
        </w:rPr>
        <w:t xml:space="preserve"> </w:t>
      </w:r>
      <w:r w:rsidRPr="00E07A28">
        <w:rPr>
          <w:rFonts w:ascii="Tahoma" w:hAnsi="Tahoma" w:cs="Tahoma"/>
          <w:sz w:val="24"/>
          <w:szCs w:val="24"/>
        </w:rPr>
        <w:t>However, there is still a long way to go. No President</w:t>
      </w:r>
      <w:r w:rsidR="00D60459">
        <w:rPr>
          <w:rFonts w:ascii="Tahoma" w:hAnsi="Tahoma" w:cs="Tahoma"/>
          <w:sz w:val="24"/>
          <w:szCs w:val="24"/>
          <w:lang w:val="en-GB"/>
        </w:rPr>
        <w:t xml:space="preserve">, </w:t>
      </w:r>
      <w:r w:rsidRPr="00E07A28">
        <w:rPr>
          <w:rFonts w:ascii="Tahoma" w:hAnsi="Tahoma" w:cs="Tahoma"/>
          <w:sz w:val="24"/>
          <w:szCs w:val="24"/>
        </w:rPr>
        <w:t xml:space="preserve">Vice-President </w:t>
      </w:r>
      <w:r w:rsidR="00D60459">
        <w:rPr>
          <w:rFonts w:ascii="Tahoma" w:hAnsi="Tahoma" w:cs="Tahoma"/>
          <w:sz w:val="24"/>
          <w:szCs w:val="24"/>
          <w:lang w:val="en-GB"/>
        </w:rPr>
        <w:t xml:space="preserve">or </w:t>
      </w:r>
      <w:r w:rsidR="00D60459" w:rsidRPr="00E07A28">
        <w:rPr>
          <w:rFonts w:ascii="Tahoma" w:hAnsi="Tahoma" w:cs="Tahoma"/>
          <w:sz w:val="24"/>
          <w:szCs w:val="24"/>
        </w:rPr>
        <w:t xml:space="preserve">any </w:t>
      </w:r>
      <w:r w:rsidR="00D60459">
        <w:rPr>
          <w:rFonts w:ascii="Tahoma" w:hAnsi="Tahoma" w:cs="Tahoma"/>
          <w:sz w:val="24"/>
          <w:szCs w:val="24"/>
          <w:lang w:val="en-GB"/>
        </w:rPr>
        <w:t>S</w:t>
      </w:r>
      <w:r w:rsidR="00D60459" w:rsidRPr="00E07A28">
        <w:rPr>
          <w:rFonts w:ascii="Tahoma" w:hAnsi="Tahoma" w:cs="Tahoma"/>
          <w:sz w:val="24"/>
          <w:szCs w:val="24"/>
        </w:rPr>
        <w:t xml:space="preserve">upreme </w:t>
      </w:r>
      <w:r w:rsidR="00D60459">
        <w:rPr>
          <w:rFonts w:ascii="Tahoma" w:hAnsi="Tahoma" w:cs="Tahoma"/>
          <w:sz w:val="24"/>
          <w:szCs w:val="24"/>
          <w:lang w:val="en-GB"/>
        </w:rPr>
        <w:t>C</w:t>
      </w:r>
      <w:r w:rsidR="00D60459" w:rsidRPr="00E07A28">
        <w:rPr>
          <w:rFonts w:ascii="Tahoma" w:hAnsi="Tahoma" w:cs="Tahoma"/>
          <w:sz w:val="24"/>
          <w:szCs w:val="24"/>
        </w:rPr>
        <w:t>ourt justices</w:t>
      </w:r>
      <w:r w:rsidR="00D60459" w:rsidRPr="00E07A28">
        <w:rPr>
          <w:rFonts w:ascii="Tahoma" w:hAnsi="Tahoma" w:cs="Tahoma"/>
          <w:sz w:val="24"/>
          <w:szCs w:val="24"/>
        </w:rPr>
        <w:t xml:space="preserve"> </w:t>
      </w:r>
      <w:r w:rsidRPr="00E07A28">
        <w:rPr>
          <w:rFonts w:ascii="Tahoma" w:hAnsi="Tahoma" w:cs="Tahoma"/>
          <w:sz w:val="24"/>
          <w:szCs w:val="24"/>
        </w:rPr>
        <w:t>ha</w:t>
      </w:r>
      <w:proofErr w:type="spellStart"/>
      <w:r w:rsidR="00D60459">
        <w:rPr>
          <w:rFonts w:ascii="Tahoma" w:hAnsi="Tahoma" w:cs="Tahoma"/>
          <w:sz w:val="24"/>
          <w:szCs w:val="24"/>
          <w:lang w:val="en-GB"/>
        </w:rPr>
        <w:t>ve</w:t>
      </w:r>
      <w:proofErr w:type="spellEnd"/>
      <w:r w:rsidRPr="00E07A28">
        <w:rPr>
          <w:rFonts w:ascii="Tahoma" w:hAnsi="Tahoma" w:cs="Tahoma"/>
          <w:sz w:val="24"/>
          <w:szCs w:val="24"/>
        </w:rPr>
        <w:t xml:space="preserve"> been openly LG</w:t>
      </w:r>
      <w:r w:rsidRPr="00E07A28">
        <w:rPr>
          <w:rFonts w:ascii="Tahoma" w:hAnsi="Tahoma" w:cs="Tahoma"/>
          <w:sz w:val="24"/>
          <w:szCs w:val="24"/>
        </w:rPr>
        <w:t>BT</w:t>
      </w:r>
      <w:r w:rsidR="00687372">
        <w:rPr>
          <w:rFonts w:ascii="Tahoma" w:hAnsi="Tahoma" w:cs="Tahoma"/>
          <w:sz w:val="24"/>
          <w:szCs w:val="24"/>
          <w:lang w:val="en-GB"/>
        </w:rPr>
        <w:t>Q</w:t>
      </w:r>
      <w:r w:rsidRPr="00E07A28">
        <w:rPr>
          <w:rFonts w:ascii="Tahoma" w:hAnsi="Tahoma" w:cs="Tahoma"/>
          <w:sz w:val="24"/>
          <w:szCs w:val="24"/>
        </w:rPr>
        <w:t>*</w:t>
      </w:r>
      <w:r w:rsidRPr="00E07A28">
        <w:rPr>
          <w:rFonts w:ascii="Tahoma" w:hAnsi="Tahoma" w:cs="Tahoma"/>
          <w:sz w:val="24"/>
          <w:szCs w:val="24"/>
        </w:rPr>
        <w:t>. Only 12 of the 50 states have elected LGBT</w:t>
      </w:r>
      <w:r w:rsidR="00687372">
        <w:rPr>
          <w:rFonts w:ascii="Tahoma" w:hAnsi="Tahoma" w:cs="Tahoma"/>
          <w:sz w:val="24"/>
          <w:szCs w:val="24"/>
          <w:lang w:val="en-GB"/>
        </w:rPr>
        <w:t>Q</w:t>
      </w:r>
      <w:r w:rsidRPr="00E07A28">
        <w:rPr>
          <w:rFonts w:ascii="Tahoma" w:hAnsi="Tahoma" w:cs="Tahoma"/>
          <w:sz w:val="24"/>
          <w:szCs w:val="24"/>
        </w:rPr>
        <w:t xml:space="preserve"> members to the national Congress in Washington DC, many of whom were “outed” involuntarily.</w:t>
      </w:r>
    </w:p>
    <w:p w14:paraId="7FB0BB0E" w14:textId="77777777" w:rsidR="00750BDB" w:rsidRPr="00750BDB" w:rsidRDefault="00750BDB">
      <w:pPr>
        <w:rPr>
          <w:rFonts w:ascii="Tahoma" w:hAnsi="Tahoma" w:cs="Tahoma"/>
          <w:sz w:val="16"/>
          <w:szCs w:val="16"/>
        </w:rPr>
      </w:pPr>
    </w:p>
    <w:p w14:paraId="18A50FAB" w14:textId="77777777" w:rsidR="002E6C2A" w:rsidRPr="004477A9" w:rsidRDefault="00AB2472">
      <w:pPr>
        <w:rPr>
          <w:rFonts w:ascii="Tahoma" w:hAnsi="Tahoma" w:cs="Tahoma"/>
          <w:i/>
          <w:sz w:val="20"/>
          <w:szCs w:val="20"/>
        </w:rPr>
      </w:pPr>
      <w:r w:rsidRPr="004477A9">
        <w:rPr>
          <w:rFonts w:ascii="Tahoma" w:hAnsi="Tahoma" w:cs="Tahoma"/>
          <w:i/>
          <w:sz w:val="24"/>
          <w:szCs w:val="24"/>
        </w:rPr>
        <w:t>*</w:t>
      </w:r>
      <w:r w:rsidRPr="004477A9">
        <w:rPr>
          <w:rFonts w:ascii="Tahoma" w:hAnsi="Tahoma" w:cs="Tahoma"/>
          <w:i/>
          <w:sz w:val="20"/>
          <w:szCs w:val="20"/>
        </w:rPr>
        <w:t>Historians argue that James Buchanan, the 15th President of the US (1857-1861)</w:t>
      </w:r>
      <w:r w:rsidRPr="004477A9">
        <w:rPr>
          <w:rFonts w:ascii="Tahoma" w:hAnsi="Tahoma" w:cs="Tahoma"/>
          <w:i/>
          <w:sz w:val="20"/>
          <w:szCs w:val="20"/>
        </w:rPr>
        <w:t>, was gay. While there is evidence to support this claim, it is often disputed.</w:t>
      </w:r>
    </w:p>
    <w:p w14:paraId="18A50FAC" w14:textId="77777777" w:rsidR="002E6C2A" w:rsidRPr="00750BDB" w:rsidRDefault="002E6C2A">
      <w:pPr>
        <w:rPr>
          <w:rFonts w:ascii="Tahoma" w:hAnsi="Tahoma" w:cs="Tahoma"/>
          <w:b/>
          <w:sz w:val="16"/>
          <w:szCs w:val="16"/>
        </w:rPr>
      </w:pPr>
    </w:p>
    <w:p w14:paraId="18A50FAD" w14:textId="77777777" w:rsidR="002E6C2A" w:rsidRPr="00750BDB" w:rsidRDefault="00AB2472">
      <w:pPr>
        <w:rPr>
          <w:rFonts w:ascii="Tahoma" w:hAnsi="Tahoma" w:cs="Tahoma"/>
          <w:b/>
          <w:sz w:val="28"/>
          <w:szCs w:val="28"/>
        </w:rPr>
      </w:pPr>
      <w:r w:rsidRPr="00750BDB">
        <w:rPr>
          <w:rFonts w:ascii="Tahoma" w:hAnsi="Tahoma" w:cs="Tahoma"/>
          <w:b/>
          <w:sz w:val="28"/>
          <w:szCs w:val="28"/>
        </w:rPr>
        <w:t>THINK!</w:t>
      </w:r>
    </w:p>
    <w:p w14:paraId="18A50FAE" w14:textId="77777777" w:rsidR="002E6C2A" w:rsidRPr="00750BDB" w:rsidRDefault="002E6C2A">
      <w:pPr>
        <w:rPr>
          <w:rFonts w:ascii="Tahoma" w:hAnsi="Tahoma" w:cs="Tahoma"/>
          <w:b/>
          <w:sz w:val="16"/>
          <w:szCs w:val="16"/>
        </w:rPr>
      </w:pPr>
    </w:p>
    <w:p w14:paraId="18A50FAF" w14:textId="457402D2" w:rsidR="002E6C2A" w:rsidRPr="00E07A28" w:rsidRDefault="000F0CB1">
      <w:pPr>
        <w:numPr>
          <w:ilvl w:val="0"/>
          <w:numId w:val="2"/>
        </w:numPr>
        <w:rPr>
          <w:rFonts w:ascii="Tahoma" w:hAnsi="Tahoma" w:cs="Tahoma"/>
          <w:sz w:val="24"/>
          <w:szCs w:val="24"/>
        </w:rPr>
      </w:pPr>
      <w:r>
        <w:rPr>
          <w:rFonts w:ascii="Tahoma" w:hAnsi="Tahoma" w:cs="Tahoma"/>
          <w:sz w:val="24"/>
          <w:szCs w:val="24"/>
          <w:lang w:val="en-GB"/>
        </w:rPr>
        <w:t>What does t</w:t>
      </w:r>
      <w:r w:rsidR="00AB2472" w:rsidRPr="00E07A28">
        <w:rPr>
          <w:rFonts w:ascii="Tahoma" w:hAnsi="Tahoma" w:cs="Tahoma"/>
          <w:sz w:val="24"/>
          <w:szCs w:val="24"/>
        </w:rPr>
        <w:t xml:space="preserve">he story of Harvey Milk’s election campaign and </w:t>
      </w:r>
      <w:r w:rsidR="00AB2472" w:rsidRPr="00E07A28">
        <w:rPr>
          <w:rFonts w:ascii="Tahoma" w:hAnsi="Tahoma" w:cs="Tahoma"/>
          <w:sz w:val="24"/>
          <w:szCs w:val="24"/>
        </w:rPr>
        <w:t>assassination reveal</w:t>
      </w:r>
      <w:r>
        <w:rPr>
          <w:rFonts w:ascii="Tahoma" w:hAnsi="Tahoma" w:cs="Tahoma"/>
          <w:sz w:val="24"/>
          <w:szCs w:val="24"/>
          <w:lang w:val="en-GB"/>
        </w:rPr>
        <w:t xml:space="preserve"> abou</w:t>
      </w:r>
      <w:r w:rsidR="007F3EDD">
        <w:rPr>
          <w:rFonts w:ascii="Tahoma" w:hAnsi="Tahoma" w:cs="Tahoma"/>
          <w:sz w:val="24"/>
          <w:szCs w:val="24"/>
          <w:lang w:val="en-GB"/>
        </w:rPr>
        <w:t xml:space="preserve">t attempts to achieve a </w:t>
      </w:r>
      <w:r w:rsidR="00AB2472" w:rsidRPr="00E07A28">
        <w:rPr>
          <w:rFonts w:ascii="Tahoma" w:hAnsi="Tahoma" w:cs="Tahoma"/>
          <w:sz w:val="24"/>
          <w:szCs w:val="24"/>
        </w:rPr>
        <w:t xml:space="preserve">more tolerant </w:t>
      </w:r>
      <w:r w:rsidR="007F3EDD">
        <w:rPr>
          <w:rFonts w:ascii="Tahoma" w:hAnsi="Tahoma" w:cs="Tahoma"/>
          <w:sz w:val="24"/>
          <w:szCs w:val="24"/>
          <w:lang w:val="en-GB"/>
        </w:rPr>
        <w:t xml:space="preserve">USA and the campaign for </w:t>
      </w:r>
      <w:r w:rsidR="00AB2472" w:rsidRPr="00E07A28">
        <w:rPr>
          <w:rFonts w:ascii="Tahoma" w:hAnsi="Tahoma" w:cs="Tahoma"/>
          <w:sz w:val="24"/>
          <w:szCs w:val="24"/>
        </w:rPr>
        <w:t>LGBT</w:t>
      </w:r>
      <w:r w:rsidR="007F3EDD">
        <w:rPr>
          <w:rFonts w:ascii="Tahoma" w:hAnsi="Tahoma" w:cs="Tahoma"/>
          <w:sz w:val="24"/>
          <w:szCs w:val="24"/>
          <w:lang w:val="en-GB"/>
        </w:rPr>
        <w:t>Q</w:t>
      </w:r>
      <w:r w:rsidR="00AB2472" w:rsidRPr="00E07A28">
        <w:rPr>
          <w:rFonts w:ascii="Tahoma" w:hAnsi="Tahoma" w:cs="Tahoma"/>
          <w:sz w:val="24"/>
          <w:szCs w:val="24"/>
        </w:rPr>
        <w:t xml:space="preserve"> rights</w:t>
      </w:r>
      <w:r w:rsidR="007F3EDD">
        <w:rPr>
          <w:rFonts w:ascii="Tahoma" w:hAnsi="Tahoma" w:cs="Tahoma"/>
          <w:sz w:val="24"/>
          <w:szCs w:val="24"/>
          <w:lang w:val="en-GB"/>
        </w:rPr>
        <w:t xml:space="preserve"> in particular?</w:t>
      </w:r>
      <w:r w:rsidR="00AB2472" w:rsidRPr="00E07A28">
        <w:rPr>
          <w:rFonts w:ascii="Tahoma" w:hAnsi="Tahoma" w:cs="Tahoma"/>
          <w:sz w:val="24"/>
          <w:szCs w:val="24"/>
        </w:rPr>
        <w:t xml:space="preserve"> </w:t>
      </w:r>
    </w:p>
    <w:p w14:paraId="18A50FB0" w14:textId="3C81402C" w:rsidR="002E6C2A" w:rsidRPr="00E07A28" w:rsidRDefault="00AB2472">
      <w:pPr>
        <w:numPr>
          <w:ilvl w:val="0"/>
          <w:numId w:val="2"/>
        </w:numPr>
        <w:rPr>
          <w:rFonts w:ascii="Tahoma" w:hAnsi="Tahoma" w:cs="Tahoma"/>
          <w:sz w:val="24"/>
          <w:szCs w:val="24"/>
        </w:rPr>
      </w:pPr>
      <w:r>
        <w:rPr>
          <w:rFonts w:ascii="Tahoma" w:hAnsi="Tahoma" w:cs="Tahoma"/>
          <w:sz w:val="24"/>
          <w:szCs w:val="24"/>
          <w:lang w:val="en-GB"/>
        </w:rPr>
        <w:t xml:space="preserve">Harvey Milk was an individual. What other factors for change can you find in this story? </w:t>
      </w:r>
      <w:r w:rsidRPr="00E07A28">
        <w:rPr>
          <w:rFonts w:ascii="Tahoma" w:hAnsi="Tahoma" w:cs="Tahoma"/>
          <w:sz w:val="24"/>
          <w:szCs w:val="24"/>
        </w:rPr>
        <w:t xml:space="preserve"> </w:t>
      </w:r>
    </w:p>
    <w:p w14:paraId="18A50FB2" w14:textId="77777777" w:rsidR="002E6C2A" w:rsidRPr="00750BDB" w:rsidRDefault="002E6C2A">
      <w:pPr>
        <w:rPr>
          <w:rFonts w:ascii="Tahoma" w:hAnsi="Tahoma" w:cs="Tahoma"/>
          <w:b/>
          <w:sz w:val="16"/>
          <w:szCs w:val="16"/>
        </w:rPr>
      </w:pPr>
    </w:p>
    <w:p w14:paraId="18A50FB3" w14:textId="014E039E" w:rsidR="002E6C2A" w:rsidRPr="004477A9" w:rsidRDefault="00AB2472">
      <w:pPr>
        <w:rPr>
          <w:rFonts w:ascii="Tahoma" w:hAnsi="Tahoma" w:cs="Tahoma"/>
          <w:b/>
          <w:sz w:val="28"/>
          <w:szCs w:val="28"/>
        </w:rPr>
      </w:pPr>
      <w:r w:rsidRPr="004477A9">
        <w:rPr>
          <w:rFonts w:ascii="Tahoma" w:hAnsi="Tahoma" w:cs="Tahoma"/>
          <w:b/>
          <w:sz w:val="28"/>
          <w:szCs w:val="28"/>
        </w:rPr>
        <w:t>Over to you!</w:t>
      </w:r>
    </w:p>
    <w:p w14:paraId="18A50FB4" w14:textId="28ED636C" w:rsidR="002E6C2A" w:rsidRPr="004477A9" w:rsidRDefault="00B23BDC">
      <w:pPr>
        <w:rPr>
          <w:rFonts w:ascii="Tahoma" w:hAnsi="Tahoma" w:cs="Tahoma"/>
          <w:b/>
          <w:sz w:val="16"/>
          <w:szCs w:val="16"/>
        </w:rPr>
      </w:pPr>
      <w:r w:rsidRPr="004477A9">
        <w:rPr>
          <w:rFonts w:ascii="Tahoma" w:hAnsi="Tahoma" w:cs="Tahoma"/>
          <w:noProof/>
          <w:sz w:val="28"/>
          <w:szCs w:val="28"/>
        </w:rPr>
        <w:drawing>
          <wp:anchor distT="114300" distB="114300" distL="114300" distR="114300" simplePos="0" relativeHeight="251660288" behindDoc="0" locked="0" layoutInCell="1" hidden="0" allowOverlap="1" wp14:anchorId="18A50FFC" wp14:editId="5C29B5AA">
            <wp:simplePos x="0" y="0"/>
            <wp:positionH relativeFrom="column">
              <wp:posOffset>-571500</wp:posOffset>
            </wp:positionH>
            <wp:positionV relativeFrom="paragraph">
              <wp:posOffset>155575</wp:posOffset>
            </wp:positionV>
            <wp:extent cx="1485900" cy="1032510"/>
            <wp:effectExtent l="0" t="0" r="0" b="0"/>
            <wp:wrapSquare wrapText="bothSides" distT="114300" distB="114300" distL="114300" distR="11430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8"/>
                    <a:srcRect/>
                    <a:stretch>
                      <a:fillRect/>
                    </a:stretch>
                  </pic:blipFill>
                  <pic:spPr>
                    <a:xfrm>
                      <a:off x="0" y="0"/>
                      <a:ext cx="1485900" cy="1032510"/>
                    </a:xfrm>
                    <a:prstGeom prst="rect">
                      <a:avLst/>
                    </a:prstGeom>
                    <a:ln/>
                  </pic:spPr>
                </pic:pic>
              </a:graphicData>
            </a:graphic>
            <wp14:sizeRelH relativeFrom="margin">
              <wp14:pctWidth>0</wp14:pctWidth>
            </wp14:sizeRelH>
            <wp14:sizeRelV relativeFrom="margin">
              <wp14:pctHeight>0</wp14:pctHeight>
            </wp14:sizeRelV>
          </wp:anchor>
        </w:drawing>
      </w:r>
    </w:p>
    <w:p w14:paraId="0715C1EB" w14:textId="62DC0DE4" w:rsidR="00B23BDC" w:rsidRDefault="00AB2472">
      <w:pPr>
        <w:rPr>
          <w:rFonts w:ascii="Tahoma" w:hAnsi="Tahoma" w:cs="Tahoma"/>
          <w:sz w:val="24"/>
          <w:szCs w:val="24"/>
        </w:rPr>
      </w:pPr>
      <w:r w:rsidRPr="00E07A28">
        <w:rPr>
          <w:rFonts w:ascii="Tahoma" w:hAnsi="Tahoma" w:cs="Tahoma"/>
          <w:sz w:val="24"/>
          <w:szCs w:val="24"/>
        </w:rPr>
        <w:t>Here is an image of a Subway Station named after Harvey Milk in 1980. Other community build</w:t>
      </w:r>
      <w:r w:rsidRPr="00E07A28">
        <w:rPr>
          <w:rFonts w:ascii="Tahoma" w:hAnsi="Tahoma" w:cs="Tahoma"/>
          <w:sz w:val="24"/>
          <w:szCs w:val="24"/>
        </w:rPr>
        <w:t xml:space="preserve">ings including railway stations, schools and streets also bear his name. Look up the areas where they </w:t>
      </w:r>
      <w:r w:rsidRPr="00E07A28">
        <w:rPr>
          <w:rFonts w:ascii="Tahoma" w:hAnsi="Tahoma" w:cs="Tahoma"/>
          <w:sz w:val="24"/>
          <w:szCs w:val="24"/>
        </w:rPr>
        <w:t>ar</w:t>
      </w:r>
      <w:r w:rsidR="00B23BDC">
        <w:rPr>
          <w:rFonts w:ascii="Tahoma" w:hAnsi="Tahoma" w:cs="Tahoma"/>
          <w:sz w:val="24"/>
          <w:szCs w:val="24"/>
          <w:lang w:val="en-GB"/>
        </w:rPr>
        <w:t>e</w:t>
      </w:r>
      <w:r w:rsidRPr="00E07A28">
        <w:rPr>
          <w:rFonts w:ascii="Tahoma" w:hAnsi="Tahoma" w:cs="Tahoma"/>
          <w:sz w:val="24"/>
          <w:szCs w:val="24"/>
        </w:rPr>
        <w:t xml:space="preserve"> and when they were dedicated. What does this suggest about the wider significance of Harvey Milk and how </w:t>
      </w:r>
      <w:r w:rsidRPr="00E07A28">
        <w:rPr>
          <w:rFonts w:ascii="Tahoma" w:hAnsi="Tahoma" w:cs="Tahoma"/>
          <w:sz w:val="24"/>
          <w:szCs w:val="24"/>
        </w:rPr>
        <w:t xml:space="preserve">it </w:t>
      </w:r>
      <w:r w:rsidR="001D7587">
        <w:rPr>
          <w:rFonts w:ascii="Tahoma" w:hAnsi="Tahoma" w:cs="Tahoma"/>
          <w:sz w:val="24"/>
          <w:szCs w:val="24"/>
          <w:lang w:val="en-GB"/>
        </w:rPr>
        <w:t>has developed</w:t>
      </w:r>
      <w:r w:rsidRPr="00E07A28">
        <w:rPr>
          <w:rFonts w:ascii="Tahoma" w:hAnsi="Tahoma" w:cs="Tahoma"/>
          <w:sz w:val="24"/>
          <w:szCs w:val="24"/>
        </w:rPr>
        <w:t>?</w:t>
      </w:r>
    </w:p>
    <w:p w14:paraId="18A50FCC" w14:textId="048B925A" w:rsidR="002E6C2A" w:rsidRPr="001D7587" w:rsidRDefault="00AB2472">
      <w:pPr>
        <w:rPr>
          <w:rFonts w:ascii="Tahoma" w:hAnsi="Tahoma" w:cs="Tahoma"/>
          <w:b/>
          <w:sz w:val="28"/>
          <w:szCs w:val="28"/>
        </w:rPr>
      </w:pPr>
      <w:r w:rsidRPr="001D7587">
        <w:rPr>
          <w:rFonts w:ascii="Tahoma" w:hAnsi="Tahoma" w:cs="Tahoma"/>
          <w:b/>
          <w:sz w:val="28"/>
          <w:szCs w:val="28"/>
        </w:rPr>
        <w:lastRenderedPageBreak/>
        <w:t>Teacher notes: ‘What w</w:t>
      </w:r>
      <w:r>
        <w:rPr>
          <w:rFonts w:ascii="Tahoma" w:hAnsi="Tahoma" w:cs="Tahoma"/>
          <w:b/>
          <w:sz w:val="28"/>
          <w:szCs w:val="28"/>
          <w:lang w:val="en-GB"/>
        </w:rPr>
        <w:t>ere</w:t>
      </w:r>
      <w:bookmarkStart w:id="0" w:name="_GoBack"/>
      <w:bookmarkEnd w:id="0"/>
      <w:r w:rsidRPr="001D7587">
        <w:rPr>
          <w:rFonts w:ascii="Tahoma" w:hAnsi="Tahoma" w:cs="Tahoma"/>
          <w:b/>
          <w:sz w:val="28"/>
          <w:szCs w:val="28"/>
        </w:rPr>
        <w:t xml:space="preserve"> the consequences of Harvey Milk’s message of hope?’</w:t>
      </w:r>
    </w:p>
    <w:p w14:paraId="18A50FCD" w14:textId="77777777" w:rsidR="002E6C2A" w:rsidRPr="00E07A28" w:rsidRDefault="002E6C2A">
      <w:pPr>
        <w:rPr>
          <w:rFonts w:ascii="Tahoma" w:hAnsi="Tahoma" w:cs="Tahoma"/>
          <w:sz w:val="24"/>
          <w:szCs w:val="24"/>
        </w:rPr>
      </w:pPr>
    </w:p>
    <w:p w14:paraId="18A50FCE" w14:textId="77777777" w:rsidR="002E6C2A" w:rsidRPr="00E07A28" w:rsidRDefault="00AB2472">
      <w:pPr>
        <w:rPr>
          <w:rFonts w:ascii="Tahoma" w:hAnsi="Tahoma" w:cs="Tahoma"/>
          <w:b/>
          <w:sz w:val="24"/>
          <w:szCs w:val="24"/>
        </w:rPr>
      </w:pPr>
      <w:r w:rsidRPr="00E07A28">
        <w:rPr>
          <w:rFonts w:ascii="Tahoma" w:hAnsi="Tahoma" w:cs="Tahoma"/>
          <w:b/>
          <w:sz w:val="24"/>
          <w:szCs w:val="24"/>
        </w:rPr>
        <w:t>What is a slot-in?</w:t>
      </w:r>
    </w:p>
    <w:p w14:paraId="18A50FCF" w14:textId="77777777" w:rsidR="002E6C2A" w:rsidRPr="00E07A28" w:rsidRDefault="002E6C2A">
      <w:pPr>
        <w:rPr>
          <w:rFonts w:ascii="Tahoma" w:hAnsi="Tahoma" w:cs="Tahoma"/>
          <w:b/>
          <w:sz w:val="24"/>
          <w:szCs w:val="24"/>
        </w:rPr>
      </w:pPr>
    </w:p>
    <w:p w14:paraId="18A50FD0" w14:textId="77777777" w:rsidR="002E6C2A" w:rsidRPr="00E07A28" w:rsidRDefault="00AB2472" w:rsidP="001D7587">
      <w:pPr>
        <w:jc w:val="both"/>
        <w:rPr>
          <w:rFonts w:ascii="Tahoma" w:hAnsi="Tahoma" w:cs="Tahoma"/>
          <w:sz w:val="24"/>
          <w:szCs w:val="24"/>
        </w:rPr>
      </w:pPr>
      <w:r w:rsidRPr="00E07A28">
        <w:rPr>
          <w:rFonts w:ascii="Tahoma" w:hAnsi="Tahoma" w:cs="Tahoma"/>
          <w:sz w:val="24"/>
          <w:szCs w:val="24"/>
        </w:rPr>
        <w:t>A slot-in is a short story from the past that is rich in historical concepts. You can use a slot-in as part of a longer sequence, or as cover work, or in thos</w:t>
      </w:r>
      <w:r w:rsidRPr="00E07A28">
        <w:rPr>
          <w:rFonts w:ascii="Tahoma" w:hAnsi="Tahoma" w:cs="Tahoma"/>
          <w:sz w:val="24"/>
          <w:szCs w:val="24"/>
        </w:rPr>
        <w:t>e moments where you need something short.</w:t>
      </w:r>
    </w:p>
    <w:p w14:paraId="18A50FD1" w14:textId="77777777" w:rsidR="002E6C2A" w:rsidRPr="00E07A28" w:rsidRDefault="002E6C2A">
      <w:pPr>
        <w:rPr>
          <w:rFonts w:ascii="Tahoma" w:hAnsi="Tahoma" w:cs="Tahoma"/>
          <w:sz w:val="24"/>
          <w:szCs w:val="24"/>
        </w:rPr>
      </w:pPr>
    </w:p>
    <w:p w14:paraId="18A50FD2" w14:textId="77777777" w:rsidR="002E6C2A" w:rsidRPr="00E07A28" w:rsidRDefault="00AB2472">
      <w:pPr>
        <w:rPr>
          <w:rFonts w:ascii="Tahoma" w:hAnsi="Tahoma" w:cs="Tahoma"/>
          <w:b/>
          <w:sz w:val="24"/>
          <w:szCs w:val="24"/>
        </w:rPr>
      </w:pPr>
      <w:r w:rsidRPr="00E07A28">
        <w:rPr>
          <w:rFonts w:ascii="Tahoma" w:hAnsi="Tahoma" w:cs="Tahoma"/>
          <w:b/>
          <w:sz w:val="24"/>
          <w:szCs w:val="24"/>
        </w:rPr>
        <w:t xml:space="preserve">The concept focus of this enquiry </w:t>
      </w:r>
    </w:p>
    <w:p w14:paraId="18A50FD3" w14:textId="77777777" w:rsidR="002E6C2A" w:rsidRPr="006E74A4" w:rsidRDefault="002E6C2A">
      <w:pPr>
        <w:rPr>
          <w:rFonts w:ascii="Tahoma" w:hAnsi="Tahoma" w:cs="Tahoma"/>
          <w:b/>
          <w:sz w:val="16"/>
          <w:szCs w:val="16"/>
        </w:rPr>
      </w:pPr>
    </w:p>
    <w:p w14:paraId="18A50FD4" w14:textId="4B92E657" w:rsidR="002E6C2A" w:rsidRPr="00E07A28" w:rsidRDefault="00AB2472">
      <w:pPr>
        <w:rPr>
          <w:rFonts w:ascii="Tahoma" w:hAnsi="Tahoma" w:cs="Tahoma"/>
          <w:sz w:val="24"/>
          <w:szCs w:val="24"/>
        </w:rPr>
      </w:pPr>
      <w:r w:rsidRPr="00E07A28">
        <w:rPr>
          <w:rFonts w:ascii="Tahoma" w:hAnsi="Tahoma" w:cs="Tahoma"/>
          <w:sz w:val="24"/>
          <w:szCs w:val="24"/>
        </w:rPr>
        <w:t xml:space="preserve">The enquiry question here is: </w:t>
      </w:r>
      <w:r w:rsidR="001D7587">
        <w:rPr>
          <w:rFonts w:ascii="Tahoma" w:hAnsi="Tahoma" w:cs="Tahoma"/>
          <w:sz w:val="24"/>
          <w:szCs w:val="24"/>
          <w:lang w:val="en-GB"/>
        </w:rPr>
        <w:t>‘</w:t>
      </w:r>
      <w:r w:rsidRPr="00E07A28">
        <w:rPr>
          <w:rFonts w:ascii="Tahoma" w:hAnsi="Tahoma" w:cs="Tahoma"/>
          <w:sz w:val="24"/>
          <w:szCs w:val="24"/>
        </w:rPr>
        <w:t>What were the consequences of Harvey Milk’s message of hope?</w:t>
      </w:r>
      <w:r w:rsidR="001D7587">
        <w:rPr>
          <w:rFonts w:ascii="Tahoma" w:hAnsi="Tahoma" w:cs="Tahoma"/>
          <w:sz w:val="24"/>
          <w:szCs w:val="24"/>
          <w:lang w:val="en-GB"/>
        </w:rPr>
        <w:t>’</w:t>
      </w:r>
      <w:r w:rsidRPr="00E07A28">
        <w:rPr>
          <w:rFonts w:ascii="Tahoma" w:hAnsi="Tahoma" w:cs="Tahoma"/>
          <w:sz w:val="24"/>
          <w:szCs w:val="24"/>
        </w:rPr>
        <w:t xml:space="preserve"> </w:t>
      </w:r>
      <w:r w:rsidR="001D7587">
        <w:rPr>
          <w:rFonts w:ascii="Tahoma" w:hAnsi="Tahoma" w:cs="Tahoma"/>
          <w:sz w:val="24"/>
          <w:szCs w:val="24"/>
          <w:lang w:val="en-GB"/>
        </w:rPr>
        <w:t>Students</w:t>
      </w:r>
      <w:r w:rsidRPr="00E07A28">
        <w:rPr>
          <w:rFonts w:ascii="Tahoma" w:hAnsi="Tahoma" w:cs="Tahoma"/>
          <w:sz w:val="24"/>
          <w:szCs w:val="24"/>
        </w:rPr>
        <w:t xml:space="preserve"> will engage with the story of a key individual in 20th century LGBT</w:t>
      </w:r>
      <w:r w:rsidR="001D7587">
        <w:rPr>
          <w:rFonts w:ascii="Tahoma" w:hAnsi="Tahoma" w:cs="Tahoma"/>
          <w:sz w:val="24"/>
          <w:szCs w:val="24"/>
          <w:lang w:val="en-GB"/>
        </w:rPr>
        <w:t>Q</w:t>
      </w:r>
      <w:r w:rsidRPr="00E07A28">
        <w:rPr>
          <w:rFonts w:ascii="Tahoma" w:hAnsi="Tahoma" w:cs="Tahoma"/>
          <w:sz w:val="24"/>
          <w:szCs w:val="24"/>
        </w:rPr>
        <w:t xml:space="preserve"> history.</w:t>
      </w:r>
      <w:r w:rsidRPr="00E07A28">
        <w:rPr>
          <w:rFonts w:ascii="Tahoma" w:hAnsi="Tahoma" w:cs="Tahoma"/>
          <w:sz w:val="24"/>
          <w:szCs w:val="24"/>
        </w:rPr>
        <w:t xml:space="preserve"> They can assess the significance of his actions, his achievements and his assassination in raising the profile of LGBT</w:t>
      </w:r>
      <w:r w:rsidR="001D7587">
        <w:rPr>
          <w:rFonts w:ascii="Tahoma" w:hAnsi="Tahoma" w:cs="Tahoma"/>
          <w:sz w:val="24"/>
          <w:szCs w:val="24"/>
          <w:lang w:val="en-GB"/>
        </w:rPr>
        <w:t>Q</w:t>
      </w:r>
      <w:r w:rsidRPr="00E07A28">
        <w:rPr>
          <w:rFonts w:ascii="Tahoma" w:hAnsi="Tahoma" w:cs="Tahoma"/>
          <w:sz w:val="24"/>
          <w:szCs w:val="24"/>
        </w:rPr>
        <w:t xml:space="preserve"> discrimination in the USA. Moreover, it lends itself well to a consequences activity.</w:t>
      </w:r>
    </w:p>
    <w:p w14:paraId="18A50FD5" w14:textId="77777777" w:rsidR="002E6C2A" w:rsidRPr="001D7587" w:rsidRDefault="002E6C2A">
      <w:pPr>
        <w:rPr>
          <w:rFonts w:ascii="Tahoma" w:hAnsi="Tahoma" w:cs="Tahoma"/>
          <w:sz w:val="16"/>
          <w:szCs w:val="16"/>
        </w:rPr>
      </w:pPr>
    </w:p>
    <w:p w14:paraId="18A50FD6" w14:textId="6AFD9269" w:rsidR="002E6C2A" w:rsidRPr="00E07A28" w:rsidRDefault="00AB2472">
      <w:pPr>
        <w:rPr>
          <w:rFonts w:ascii="Tahoma" w:hAnsi="Tahoma" w:cs="Tahoma"/>
          <w:sz w:val="24"/>
          <w:szCs w:val="24"/>
        </w:rPr>
      </w:pPr>
      <w:r w:rsidRPr="00E07A28">
        <w:rPr>
          <w:rFonts w:ascii="Tahoma" w:hAnsi="Tahoma" w:cs="Tahoma"/>
          <w:sz w:val="24"/>
          <w:szCs w:val="24"/>
        </w:rPr>
        <w:t>It would be a useful lesson or activity as part o</w:t>
      </w:r>
      <w:r w:rsidRPr="00E07A28">
        <w:rPr>
          <w:rFonts w:ascii="Tahoma" w:hAnsi="Tahoma" w:cs="Tahoma"/>
          <w:sz w:val="24"/>
          <w:szCs w:val="24"/>
        </w:rPr>
        <w:t xml:space="preserve">f a wider Civil Rights enquiry; Milk can be compared convincingly with </w:t>
      </w:r>
      <w:r w:rsidRPr="00E07A28">
        <w:rPr>
          <w:rFonts w:ascii="Tahoma" w:hAnsi="Tahoma" w:cs="Tahoma"/>
          <w:sz w:val="24"/>
          <w:szCs w:val="24"/>
        </w:rPr>
        <w:t>Rosa Parks, Martin Luther King and Malcolm X as leaders in the struggle for minority rights.</w:t>
      </w:r>
    </w:p>
    <w:p w14:paraId="18A50FD7" w14:textId="77777777" w:rsidR="002E6C2A" w:rsidRPr="006E74A4" w:rsidRDefault="002E6C2A">
      <w:pPr>
        <w:rPr>
          <w:rFonts w:ascii="Tahoma" w:hAnsi="Tahoma" w:cs="Tahoma"/>
          <w:b/>
          <w:sz w:val="16"/>
          <w:szCs w:val="16"/>
        </w:rPr>
      </w:pPr>
    </w:p>
    <w:p w14:paraId="18A50FD8" w14:textId="77777777" w:rsidR="002E6C2A" w:rsidRPr="00E07A28" w:rsidRDefault="00AB2472">
      <w:pPr>
        <w:rPr>
          <w:rFonts w:ascii="Tahoma" w:hAnsi="Tahoma" w:cs="Tahoma"/>
          <w:b/>
          <w:sz w:val="24"/>
          <w:szCs w:val="24"/>
        </w:rPr>
      </w:pPr>
      <w:r w:rsidRPr="00E07A28">
        <w:rPr>
          <w:rFonts w:ascii="Tahoma" w:hAnsi="Tahoma" w:cs="Tahoma"/>
          <w:b/>
          <w:sz w:val="24"/>
          <w:szCs w:val="24"/>
        </w:rPr>
        <w:t>Curriculum links</w:t>
      </w:r>
    </w:p>
    <w:p w14:paraId="18A50FD9" w14:textId="77777777" w:rsidR="002E6C2A" w:rsidRPr="006E74A4" w:rsidRDefault="002E6C2A">
      <w:pPr>
        <w:rPr>
          <w:rFonts w:ascii="Tahoma" w:hAnsi="Tahoma" w:cs="Tahoma"/>
          <w:b/>
          <w:sz w:val="16"/>
          <w:szCs w:val="16"/>
        </w:rPr>
      </w:pPr>
    </w:p>
    <w:p w14:paraId="18A50FDA" w14:textId="77777777" w:rsidR="002E6C2A" w:rsidRPr="00E07A28" w:rsidRDefault="00AB2472">
      <w:pPr>
        <w:numPr>
          <w:ilvl w:val="0"/>
          <w:numId w:val="1"/>
        </w:numPr>
        <w:rPr>
          <w:rFonts w:ascii="Tahoma" w:hAnsi="Tahoma" w:cs="Tahoma"/>
          <w:sz w:val="24"/>
          <w:szCs w:val="24"/>
        </w:rPr>
      </w:pPr>
      <w:r w:rsidRPr="00E07A28">
        <w:rPr>
          <w:rFonts w:ascii="Tahoma" w:hAnsi="Tahoma" w:cs="Tahoma"/>
          <w:sz w:val="24"/>
          <w:szCs w:val="24"/>
        </w:rPr>
        <w:t>Civil Rights</w:t>
      </w:r>
    </w:p>
    <w:p w14:paraId="18A50FDB" w14:textId="77777777" w:rsidR="002E6C2A" w:rsidRPr="00E07A28" w:rsidRDefault="00AB2472">
      <w:pPr>
        <w:numPr>
          <w:ilvl w:val="0"/>
          <w:numId w:val="1"/>
        </w:numPr>
        <w:rPr>
          <w:rFonts w:ascii="Tahoma" w:hAnsi="Tahoma" w:cs="Tahoma"/>
          <w:sz w:val="24"/>
          <w:szCs w:val="24"/>
        </w:rPr>
      </w:pPr>
      <w:r w:rsidRPr="00E07A28">
        <w:rPr>
          <w:rFonts w:ascii="Tahoma" w:hAnsi="Tahoma" w:cs="Tahoma"/>
          <w:sz w:val="24"/>
          <w:szCs w:val="24"/>
        </w:rPr>
        <w:t>The USA post-1945</w:t>
      </w:r>
    </w:p>
    <w:p w14:paraId="18A50FDC" w14:textId="77777777" w:rsidR="002E6C2A" w:rsidRPr="00E07A28" w:rsidRDefault="00AB2472">
      <w:pPr>
        <w:numPr>
          <w:ilvl w:val="0"/>
          <w:numId w:val="1"/>
        </w:numPr>
        <w:rPr>
          <w:rFonts w:ascii="Tahoma" w:hAnsi="Tahoma" w:cs="Tahoma"/>
          <w:sz w:val="24"/>
          <w:szCs w:val="24"/>
        </w:rPr>
      </w:pPr>
      <w:r w:rsidRPr="00E07A28">
        <w:rPr>
          <w:rFonts w:ascii="Tahoma" w:hAnsi="Tahoma" w:cs="Tahoma"/>
          <w:sz w:val="24"/>
          <w:szCs w:val="24"/>
        </w:rPr>
        <w:t>People and protest through ti</w:t>
      </w:r>
      <w:r w:rsidRPr="00E07A28">
        <w:rPr>
          <w:rFonts w:ascii="Tahoma" w:hAnsi="Tahoma" w:cs="Tahoma"/>
          <w:sz w:val="24"/>
          <w:szCs w:val="24"/>
        </w:rPr>
        <w:t>me</w:t>
      </w:r>
    </w:p>
    <w:p w14:paraId="18A50FDD" w14:textId="77777777" w:rsidR="002E6C2A" w:rsidRPr="006E74A4" w:rsidRDefault="002E6C2A">
      <w:pPr>
        <w:rPr>
          <w:rFonts w:ascii="Tahoma" w:hAnsi="Tahoma" w:cs="Tahoma"/>
          <w:sz w:val="16"/>
          <w:szCs w:val="16"/>
        </w:rPr>
      </w:pPr>
    </w:p>
    <w:p w14:paraId="18A50FDE" w14:textId="77777777" w:rsidR="002E6C2A" w:rsidRPr="00E07A28" w:rsidRDefault="00AB2472">
      <w:pPr>
        <w:rPr>
          <w:rFonts w:ascii="Tahoma" w:hAnsi="Tahoma" w:cs="Tahoma"/>
          <w:b/>
          <w:sz w:val="24"/>
          <w:szCs w:val="24"/>
        </w:rPr>
      </w:pPr>
      <w:r w:rsidRPr="00E07A28">
        <w:rPr>
          <w:rFonts w:ascii="Tahoma" w:hAnsi="Tahoma" w:cs="Tahoma"/>
          <w:b/>
          <w:sz w:val="24"/>
          <w:szCs w:val="24"/>
        </w:rPr>
        <w:t xml:space="preserve">Activity suggestions </w:t>
      </w:r>
    </w:p>
    <w:p w14:paraId="18A50FDF" w14:textId="77777777" w:rsidR="002E6C2A" w:rsidRPr="006E74A4" w:rsidRDefault="002E6C2A">
      <w:pPr>
        <w:rPr>
          <w:rFonts w:ascii="Tahoma" w:hAnsi="Tahoma" w:cs="Tahoma"/>
          <w:b/>
          <w:sz w:val="16"/>
          <w:szCs w:val="16"/>
        </w:rPr>
      </w:pPr>
    </w:p>
    <w:p w14:paraId="18A50FE0" w14:textId="77777777" w:rsidR="002E6C2A" w:rsidRPr="00E07A28" w:rsidRDefault="00AB2472">
      <w:pPr>
        <w:rPr>
          <w:rFonts w:ascii="Tahoma" w:hAnsi="Tahoma" w:cs="Tahoma"/>
          <w:sz w:val="24"/>
          <w:szCs w:val="24"/>
        </w:rPr>
      </w:pPr>
      <w:r w:rsidRPr="00E07A28">
        <w:rPr>
          <w:rFonts w:ascii="Tahoma" w:hAnsi="Tahoma" w:cs="Tahoma"/>
          <w:sz w:val="24"/>
          <w:szCs w:val="24"/>
        </w:rPr>
        <w:t>You might want to do an activity comparing different protests and their impacts. Using pictures to analyse and asking students to think of questions they want to know about what is happening in the pictures. E.g. When are you? Wh</w:t>
      </w:r>
      <w:r w:rsidRPr="00E07A28">
        <w:rPr>
          <w:rFonts w:ascii="Tahoma" w:hAnsi="Tahoma" w:cs="Tahoma"/>
          <w:sz w:val="24"/>
          <w:szCs w:val="24"/>
        </w:rPr>
        <w:t>ere are you? What is this person doing?</w:t>
      </w:r>
    </w:p>
    <w:p w14:paraId="18A50FE1" w14:textId="77777777" w:rsidR="002E6C2A" w:rsidRPr="006E74A4" w:rsidRDefault="002E6C2A">
      <w:pPr>
        <w:rPr>
          <w:rFonts w:ascii="Tahoma" w:hAnsi="Tahoma" w:cs="Tahoma"/>
          <w:sz w:val="16"/>
          <w:szCs w:val="16"/>
        </w:rPr>
      </w:pPr>
    </w:p>
    <w:p w14:paraId="18A50FE2" w14:textId="126C83C9" w:rsidR="002E6C2A" w:rsidRPr="00E07A28" w:rsidRDefault="00AB2472">
      <w:pPr>
        <w:rPr>
          <w:rFonts w:ascii="Tahoma" w:hAnsi="Tahoma" w:cs="Tahoma"/>
          <w:sz w:val="24"/>
          <w:szCs w:val="24"/>
        </w:rPr>
      </w:pPr>
      <w:r w:rsidRPr="00E07A28">
        <w:rPr>
          <w:rFonts w:ascii="Tahoma" w:hAnsi="Tahoma" w:cs="Tahoma"/>
          <w:sz w:val="24"/>
          <w:szCs w:val="24"/>
        </w:rPr>
        <w:t xml:space="preserve">Give a piece of text with a narrative about Harvey Milk and the consequences of his message of hope and assassination to the students and ask them to </w:t>
      </w:r>
      <w:r w:rsidR="00A37A23">
        <w:rPr>
          <w:rFonts w:ascii="Tahoma" w:hAnsi="Tahoma" w:cs="Tahoma"/>
          <w:sz w:val="24"/>
          <w:szCs w:val="24"/>
          <w:lang w:val="en-GB"/>
        </w:rPr>
        <w:t xml:space="preserve">explain how they would </w:t>
      </w:r>
      <w:r w:rsidRPr="00E07A28">
        <w:rPr>
          <w:rFonts w:ascii="Tahoma" w:hAnsi="Tahoma" w:cs="Tahoma"/>
          <w:sz w:val="24"/>
          <w:szCs w:val="24"/>
        </w:rPr>
        <w:t xml:space="preserve">relate the picture to the historical context. </w:t>
      </w:r>
    </w:p>
    <w:p w14:paraId="18A50FE3" w14:textId="77777777" w:rsidR="002E6C2A" w:rsidRPr="00A37A23" w:rsidRDefault="002E6C2A">
      <w:pPr>
        <w:rPr>
          <w:rFonts w:ascii="Tahoma" w:hAnsi="Tahoma" w:cs="Tahoma"/>
          <w:sz w:val="16"/>
          <w:szCs w:val="16"/>
        </w:rPr>
      </w:pPr>
    </w:p>
    <w:p w14:paraId="18A50FE4" w14:textId="023C17CE" w:rsidR="002E6C2A" w:rsidRPr="00E07A28" w:rsidRDefault="00AB2472">
      <w:pPr>
        <w:rPr>
          <w:rFonts w:ascii="Tahoma" w:hAnsi="Tahoma" w:cs="Tahoma"/>
          <w:sz w:val="24"/>
          <w:szCs w:val="24"/>
        </w:rPr>
      </w:pPr>
      <w:r w:rsidRPr="00E07A28">
        <w:rPr>
          <w:rFonts w:ascii="Tahoma" w:hAnsi="Tahoma" w:cs="Tahoma"/>
          <w:sz w:val="24"/>
          <w:szCs w:val="24"/>
        </w:rPr>
        <w:t>P</w:t>
      </w:r>
      <w:r w:rsidR="00F94464">
        <w:rPr>
          <w:rFonts w:ascii="Tahoma" w:hAnsi="Tahoma" w:cs="Tahoma"/>
          <w:sz w:val="24"/>
          <w:szCs w:val="24"/>
          <w:lang w:val="en-GB"/>
        </w:rPr>
        <w:t>lay and extract of Milk’s famous</w:t>
      </w:r>
      <w:r w:rsidRPr="00E07A28">
        <w:rPr>
          <w:rFonts w:ascii="Tahoma" w:hAnsi="Tahoma" w:cs="Tahoma"/>
          <w:sz w:val="24"/>
          <w:szCs w:val="24"/>
        </w:rPr>
        <w:t xml:space="preserve"> speech</w:t>
      </w:r>
      <w:r w:rsidR="00F94464">
        <w:rPr>
          <w:rFonts w:ascii="Tahoma" w:hAnsi="Tahoma" w:cs="Tahoma"/>
          <w:sz w:val="24"/>
          <w:szCs w:val="24"/>
          <w:lang w:val="en-GB"/>
        </w:rPr>
        <w:t xml:space="preserve"> of hope to student</w:t>
      </w:r>
      <w:r w:rsidR="00AE3706">
        <w:rPr>
          <w:rFonts w:ascii="Tahoma" w:hAnsi="Tahoma" w:cs="Tahoma"/>
          <w:sz w:val="24"/>
          <w:szCs w:val="24"/>
          <w:lang w:val="en-GB"/>
        </w:rPr>
        <w:t>s and ask s</w:t>
      </w:r>
      <w:r w:rsidRPr="00E07A28">
        <w:rPr>
          <w:rFonts w:ascii="Tahoma" w:hAnsi="Tahoma" w:cs="Tahoma"/>
          <w:sz w:val="24"/>
          <w:szCs w:val="24"/>
        </w:rPr>
        <w:t xml:space="preserve">tudents to listen to the use of language and style. </w:t>
      </w:r>
      <w:r w:rsidR="00AE3706">
        <w:rPr>
          <w:rFonts w:ascii="Tahoma" w:hAnsi="Tahoma" w:cs="Tahoma"/>
          <w:sz w:val="24"/>
          <w:szCs w:val="24"/>
          <w:lang w:val="en-GB"/>
        </w:rPr>
        <w:t>They could</w:t>
      </w:r>
      <w:r w:rsidRPr="00E07A28">
        <w:rPr>
          <w:rFonts w:ascii="Tahoma" w:hAnsi="Tahoma" w:cs="Tahoma"/>
          <w:sz w:val="24"/>
          <w:szCs w:val="24"/>
        </w:rPr>
        <w:t xml:space="preserve"> compare </w:t>
      </w:r>
      <w:r w:rsidR="00AE3706">
        <w:rPr>
          <w:rFonts w:ascii="Tahoma" w:hAnsi="Tahoma" w:cs="Tahoma"/>
          <w:sz w:val="24"/>
          <w:szCs w:val="24"/>
          <w:lang w:val="en-GB"/>
        </w:rPr>
        <w:t>it with</w:t>
      </w:r>
      <w:r w:rsidRPr="00E07A28">
        <w:rPr>
          <w:rFonts w:ascii="Tahoma" w:hAnsi="Tahoma" w:cs="Tahoma"/>
          <w:sz w:val="24"/>
          <w:szCs w:val="24"/>
        </w:rPr>
        <w:t xml:space="preserve"> another speech such as ‘I have a dream’ to </w:t>
      </w:r>
      <w:r w:rsidR="00AE3706">
        <w:rPr>
          <w:rFonts w:ascii="Tahoma" w:hAnsi="Tahoma" w:cs="Tahoma"/>
          <w:sz w:val="24"/>
          <w:szCs w:val="24"/>
          <w:lang w:val="en-GB"/>
        </w:rPr>
        <w:t xml:space="preserve">develop a wider understanding of the use of powerful speeches in the story of </w:t>
      </w:r>
      <w:r w:rsidRPr="00E07A28">
        <w:rPr>
          <w:rFonts w:ascii="Tahoma" w:hAnsi="Tahoma" w:cs="Tahoma"/>
          <w:sz w:val="24"/>
          <w:szCs w:val="24"/>
        </w:rPr>
        <w:t>people and protest in the 20th century</w:t>
      </w:r>
      <w:r w:rsidRPr="00E07A28">
        <w:rPr>
          <w:rFonts w:ascii="Tahoma" w:hAnsi="Tahoma" w:cs="Tahoma"/>
          <w:sz w:val="24"/>
          <w:szCs w:val="24"/>
        </w:rPr>
        <w:t xml:space="preserve">. </w:t>
      </w:r>
    </w:p>
    <w:p w14:paraId="18A50FE5" w14:textId="77777777" w:rsidR="002E6C2A" w:rsidRPr="00E07A28" w:rsidRDefault="002E6C2A">
      <w:pPr>
        <w:rPr>
          <w:rFonts w:ascii="Tahoma" w:hAnsi="Tahoma" w:cs="Tahoma"/>
          <w:sz w:val="24"/>
          <w:szCs w:val="24"/>
        </w:rPr>
      </w:pPr>
    </w:p>
    <w:p w14:paraId="18A50FE6" w14:textId="77777777" w:rsidR="002E6C2A" w:rsidRPr="00E07A28" w:rsidRDefault="002E6C2A">
      <w:pPr>
        <w:rPr>
          <w:rFonts w:ascii="Tahoma" w:hAnsi="Tahoma" w:cs="Tahoma"/>
          <w:b/>
          <w:sz w:val="24"/>
          <w:szCs w:val="24"/>
        </w:rPr>
      </w:pPr>
    </w:p>
    <w:p w14:paraId="18A50FE7" w14:textId="77777777" w:rsidR="002E6C2A" w:rsidRPr="00E07A28" w:rsidRDefault="00AB2472">
      <w:pPr>
        <w:rPr>
          <w:rFonts w:ascii="Tahoma" w:hAnsi="Tahoma" w:cs="Tahoma"/>
          <w:b/>
          <w:sz w:val="24"/>
          <w:szCs w:val="24"/>
        </w:rPr>
      </w:pPr>
      <w:r w:rsidRPr="00E07A28">
        <w:rPr>
          <w:rFonts w:ascii="Tahoma" w:hAnsi="Tahoma" w:cs="Tahoma"/>
          <w:b/>
          <w:sz w:val="24"/>
          <w:szCs w:val="24"/>
        </w:rPr>
        <w:lastRenderedPageBreak/>
        <w:t>Misconceptions to dispel</w:t>
      </w:r>
    </w:p>
    <w:p w14:paraId="18A50FE8" w14:textId="77777777" w:rsidR="002E6C2A" w:rsidRPr="0052303F" w:rsidRDefault="002E6C2A">
      <w:pPr>
        <w:rPr>
          <w:rFonts w:ascii="Tahoma" w:hAnsi="Tahoma" w:cs="Tahoma"/>
          <w:b/>
          <w:sz w:val="16"/>
          <w:szCs w:val="16"/>
        </w:rPr>
      </w:pPr>
    </w:p>
    <w:p w14:paraId="18A50FE9" w14:textId="6F413C15" w:rsidR="002E6C2A" w:rsidRPr="00E07A28" w:rsidRDefault="00AB2472">
      <w:pPr>
        <w:rPr>
          <w:rFonts w:ascii="Tahoma" w:hAnsi="Tahoma" w:cs="Tahoma"/>
          <w:sz w:val="24"/>
          <w:szCs w:val="24"/>
        </w:rPr>
      </w:pPr>
      <w:r w:rsidRPr="00E07A28">
        <w:rPr>
          <w:rFonts w:ascii="Tahoma" w:hAnsi="Tahoma" w:cs="Tahoma"/>
          <w:sz w:val="24"/>
          <w:szCs w:val="24"/>
        </w:rPr>
        <w:t>Whilst today, especially in the UK, being LGBT</w:t>
      </w:r>
      <w:r w:rsidR="00AE3706">
        <w:rPr>
          <w:rFonts w:ascii="Tahoma" w:hAnsi="Tahoma" w:cs="Tahoma"/>
          <w:sz w:val="24"/>
          <w:szCs w:val="24"/>
          <w:lang w:val="en-GB"/>
        </w:rPr>
        <w:t>Q</w:t>
      </w:r>
      <w:r w:rsidRPr="00E07A28">
        <w:rPr>
          <w:rFonts w:ascii="Tahoma" w:hAnsi="Tahoma" w:cs="Tahoma"/>
          <w:sz w:val="24"/>
          <w:szCs w:val="24"/>
        </w:rPr>
        <w:t xml:space="preserve"> is something that many young people will come across in their daily lives</w:t>
      </w:r>
      <w:r w:rsidR="00412A5E">
        <w:rPr>
          <w:rFonts w:ascii="Tahoma" w:hAnsi="Tahoma" w:cs="Tahoma"/>
          <w:sz w:val="24"/>
          <w:szCs w:val="24"/>
          <w:lang w:val="en-GB"/>
        </w:rPr>
        <w:t>, this is a relatively recent situation</w:t>
      </w:r>
      <w:r w:rsidRPr="00E07A28">
        <w:rPr>
          <w:rFonts w:ascii="Tahoma" w:hAnsi="Tahoma" w:cs="Tahoma"/>
          <w:sz w:val="24"/>
          <w:szCs w:val="24"/>
        </w:rPr>
        <w:t xml:space="preserve">. </w:t>
      </w:r>
      <w:r w:rsidR="00412A5E">
        <w:rPr>
          <w:rFonts w:ascii="Tahoma" w:hAnsi="Tahoma" w:cs="Tahoma"/>
          <w:sz w:val="24"/>
          <w:szCs w:val="24"/>
          <w:lang w:val="en-GB"/>
        </w:rPr>
        <w:t xml:space="preserve">In the 1970s attitudes were different. </w:t>
      </w:r>
      <w:r w:rsidR="00A64102">
        <w:rPr>
          <w:rFonts w:ascii="Tahoma" w:hAnsi="Tahoma" w:cs="Tahoma"/>
          <w:sz w:val="24"/>
          <w:szCs w:val="24"/>
          <w:lang w:val="en-GB"/>
        </w:rPr>
        <w:t>Teachers m</w:t>
      </w:r>
      <w:r w:rsidRPr="00E07A28">
        <w:rPr>
          <w:rFonts w:ascii="Tahoma" w:hAnsi="Tahoma" w:cs="Tahoma"/>
          <w:sz w:val="24"/>
          <w:szCs w:val="24"/>
        </w:rPr>
        <w:t>ight</w:t>
      </w:r>
      <w:r w:rsidR="00A64102">
        <w:rPr>
          <w:rFonts w:ascii="Tahoma" w:hAnsi="Tahoma" w:cs="Tahoma"/>
          <w:sz w:val="24"/>
          <w:szCs w:val="24"/>
          <w:lang w:val="en-GB"/>
        </w:rPr>
        <w:t xml:space="preserve"> need to </w:t>
      </w:r>
      <w:r w:rsidRPr="00E07A28">
        <w:rPr>
          <w:rFonts w:ascii="Tahoma" w:hAnsi="Tahoma" w:cs="Tahoma"/>
          <w:sz w:val="24"/>
          <w:szCs w:val="24"/>
        </w:rPr>
        <w:t xml:space="preserve">explain that the USA was a country that </w:t>
      </w:r>
      <w:r w:rsidRPr="00E07A28">
        <w:rPr>
          <w:rFonts w:ascii="Tahoma" w:hAnsi="Tahoma" w:cs="Tahoma"/>
          <w:sz w:val="24"/>
          <w:szCs w:val="24"/>
        </w:rPr>
        <w:t xml:space="preserve">possessed </w:t>
      </w:r>
      <w:r w:rsidRPr="00E07A28">
        <w:rPr>
          <w:rFonts w:ascii="Tahoma" w:hAnsi="Tahoma" w:cs="Tahoma"/>
          <w:i/>
          <w:sz w:val="24"/>
          <w:szCs w:val="24"/>
        </w:rPr>
        <w:t xml:space="preserve">widespread </w:t>
      </w:r>
      <w:r w:rsidRPr="00E07A28">
        <w:rPr>
          <w:rFonts w:ascii="Tahoma" w:hAnsi="Tahoma" w:cs="Tahoma"/>
          <w:sz w:val="24"/>
          <w:szCs w:val="24"/>
        </w:rPr>
        <w:t>hostile attitudes and laws toward the LGBT</w:t>
      </w:r>
      <w:r w:rsidR="00A64102">
        <w:rPr>
          <w:rFonts w:ascii="Tahoma" w:hAnsi="Tahoma" w:cs="Tahoma"/>
          <w:sz w:val="24"/>
          <w:szCs w:val="24"/>
          <w:lang w:val="en-GB"/>
        </w:rPr>
        <w:t>Q</w:t>
      </w:r>
      <w:r w:rsidRPr="00E07A28">
        <w:rPr>
          <w:rFonts w:ascii="Tahoma" w:hAnsi="Tahoma" w:cs="Tahoma"/>
          <w:sz w:val="24"/>
          <w:szCs w:val="24"/>
        </w:rPr>
        <w:t xml:space="preserve"> community. </w:t>
      </w:r>
      <w:r w:rsidR="00A64102">
        <w:rPr>
          <w:rFonts w:ascii="Tahoma" w:hAnsi="Tahoma" w:cs="Tahoma"/>
          <w:sz w:val="24"/>
          <w:szCs w:val="24"/>
          <w:lang w:val="en-GB"/>
        </w:rPr>
        <w:t xml:space="preserve">Large parts of the USA </w:t>
      </w:r>
      <w:r w:rsidR="009F667E">
        <w:rPr>
          <w:rFonts w:ascii="Tahoma" w:hAnsi="Tahoma" w:cs="Tahoma"/>
          <w:sz w:val="24"/>
          <w:szCs w:val="24"/>
          <w:lang w:val="en-GB"/>
        </w:rPr>
        <w:t xml:space="preserve">were (and still are) </w:t>
      </w:r>
      <w:r w:rsidRPr="00E07A28">
        <w:rPr>
          <w:rFonts w:ascii="Tahoma" w:hAnsi="Tahoma" w:cs="Tahoma"/>
          <w:sz w:val="24"/>
          <w:szCs w:val="24"/>
        </w:rPr>
        <w:t>very</w:t>
      </w:r>
      <w:r w:rsidR="009F667E">
        <w:rPr>
          <w:rFonts w:ascii="Tahoma" w:hAnsi="Tahoma" w:cs="Tahoma"/>
          <w:sz w:val="24"/>
          <w:szCs w:val="24"/>
          <w:lang w:val="en-GB"/>
        </w:rPr>
        <w:t xml:space="preserve"> socially</w:t>
      </w:r>
      <w:r w:rsidRPr="00E07A28">
        <w:rPr>
          <w:rFonts w:ascii="Tahoma" w:hAnsi="Tahoma" w:cs="Tahoma"/>
          <w:sz w:val="24"/>
          <w:szCs w:val="24"/>
        </w:rPr>
        <w:t xml:space="preserve"> </w:t>
      </w:r>
      <w:r w:rsidR="009F667E">
        <w:rPr>
          <w:rFonts w:ascii="Tahoma" w:hAnsi="Tahoma" w:cs="Tahoma"/>
          <w:sz w:val="24"/>
          <w:szCs w:val="24"/>
          <w:lang w:val="en-GB"/>
        </w:rPr>
        <w:t>c</w:t>
      </w:r>
      <w:r w:rsidRPr="00E07A28">
        <w:rPr>
          <w:rFonts w:ascii="Tahoma" w:hAnsi="Tahoma" w:cs="Tahoma"/>
          <w:sz w:val="24"/>
          <w:szCs w:val="24"/>
        </w:rPr>
        <w:t>onservative,</w:t>
      </w:r>
      <w:r w:rsidR="009F667E">
        <w:rPr>
          <w:rFonts w:ascii="Tahoma" w:hAnsi="Tahoma" w:cs="Tahoma"/>
          <w:sz w:val="24"/>
          <w:szCs w:val="24"/>
          <w:lang w:val="en-GB"/>
        </w:rPr>
        <w:t xml:space="preserve"> with </w:t>
      </w:r>
      <w:r w:rsidR="005147AA">
        <w:rPr>
          <w:rFonts w:ascii="Tahoma" w:hAnsi="Tahoma" w:cs="Tahoma"/>
          <w:sz w:val="24"/>
          <w:szCs w:val="24"/>
          <w:lang w:val="en-GB"/>
        </w:rPr>
        <w:t xml:space="preserve">interpretations of </w:t>
      </w:r>
      <w:proofErr w:type="spellStart"/>
      <w:r w:rsidR="005147AA">
        <w:rPr>
          <w:rFonts w:ascii="Tahoma" w:hAnsi="Tahoma" w:cs="Tahoma"/>
          <w:sz w:val="24"/>
          <w:szCs w:val="24"/>
          <w:lang w:val="en-GB"/>
        </w:rPr>
        <w:t>C</w:t>
      </w:r>
      <w:r w:rsidRPr="00E07A28">
        <w:rPr>
          <w:rFonts w:ascii="Tahoma" w:hAnsi="Tahoma" w:cs="Tahoma"/>
          <w:sz w:val="24"/>
          <w:szCs w:val="24"/>
        </w:rPr>
        <w:t>hristia</w:t>
      </w:r>
      <w:proofErr w:type="spellEnd"/>
      <w:r w:rsidRPr="00E07A28">
        <w:rPr>
          <w:rFonts w:ascii="Tahoma" w:hAnsi="Tahoma" w:cs="Tahoma"/>
          <w:sz w:val="24"/>
          <w:szCs w:val="24"/>
        </w:rPr>
        <w:t>n</w:t>
      </w:r>
      <w:proofErr w:type="spellStart"/>
      <w:r w:rsidR="005147AA">
        <w:rPr>
          <w:rFonts w:ascii="Tahoma" w:hAnsi="Tahoma" w:cs="Tahoma"/>
          <w:sz w:val="24"/>
          <w:szCs w:val="24"/>
          <w:lang w:val="en-GB"/>
        </w:rPr>
        <w:t>ity</w:t>
      </w:r>
      <w:proofErr w:type="spellEnd"/>
      <w:r w:rsidR="005147AA">
        <w:rPr>
          <w:rFonts w:ascii="Tahoma" w:hAnsi="Tahoma" w:cs="Tahoma"/>
          <w:sz w:val="24"/>
          <w:szCs w:val="24"/>
          <w:lang w:val="en-GB"/>
        </w:rPr>
        <w:t xml:space="preserve"> that are hostile to the LGBTQ community. </w:t>
      </w:r>
      <w:r w:rsidR="0052303F">
        <w:rPr>
          <w:rFonts w:ascii="Tahoma" w:hAnsi="Tahoma" w:cs="Tahoma"/>
          <w:sz w:val="24"/>
          <w:szCs w:val="24"/>
          <w:lang w:val="en-GB"/>
        </w:rPr>
        <w:t>Many attempts to pass laws d</w:t>
      </w:r>
      <w:r w:rsidRPr="00E07A28">
        <w:rPr>
          <w:rFonts w:ascii="Tahoma" w:hAnsi="Tahoma" w:cs="Tahoma"/>
          <w:sz w:val="24"/>
          <w:szCs w:val="24"/>
        </w:rPr>
        <w:t>esigned to help minority groups, such as LGBT</w:t>
      </w:r>
      <w:r w:rsidR="0052303F">
        <w:rPr>
          <w:rFonts w:ascii="Tahoma" w:hAnsi="Tahoma" w:cs="Tahoma"/>
          <w:sz w:val="24"/>
          <w:szCs w:val="24"/>
          <w:lang w:val="en-GB"/>
        </w:rPr>
        <w:t>Q</w:t>
      </w:r>
      <w:r w:rsidRPr="00E07A28">
        <w:rPr>
          <w:rFonts w:ascii="Tahoma" w:hAnsi="Tahoma" w:cs="Tahoma"/>
          <w:sz w:val="24"/>
          <w:szCs w:val="24"/>
        </w:rPr>
        <w:t>,</w:t>
      </w:r>
      <w:r w:rsidR="0052303F">
        <w:rPr>
          <w:rFonts w:ascii="Tahoma" w:hAnsi="Tahoma" w:cs="Tahoma"/>
          <w:sz w:val="24"/>
          <w:szCs w:val="24"/>
          <w:lang w:val="en-GB"/>
        </w:rPr>
        <w:t xml:space="preserve"> met (meet) strong </w:t>
      </w:r>
      <w:r w:rsidRPr="00E07A28">
        <w:rPr>
          <w:rFonts w:ascii="Tahoma" w:hAnsi="Tahoma" w:cs="Tahoma"/>
          <w:sz w:val="24"/>
          <w:szCs w:val="24"/>
        </w:rPr>
        <w:t xml:space="preserve">organised </w:t>
      </w:r>
      <w:r w:rsidRPr="00E07A28">
        <w:rPr>
          <w:rFonts w:ascii="Tahoma" w:hAnsi="Tahoma" w:cs="Tahoma"/>
          <w:sz w:val="24"/>
          <w:szCs w:val="24"/>
        </w:rPr>
        <w:t>resistan</w:t>
      </w:r>
      <w:r w:rsidRPr="00E07A28">
        <w:rPr>
          <w:rFonts w:ascii="Tahoma" w:hAnsi="Tahoma" w:cs="Tahoma"/>
          <w:sz w:val="24"/>
          <w:szCs w:val="24"/>
        </w:rPr>
        <w:t>ce</w:t>
      </w:r>
      <w:r w:rsidRPr="00E07A28">
        <w:rPr>
          <w:rFonts w:ascii="Tahoma" w:hAnsi="Tahoma" w:cs="Tahoma"/>
          <w:sz w:val="24"/>
          <w:szCs w:val="24"/>
        </w:rPr>
        <w:t>.</w:t>
      </w:r>
    </w:p>
    <w:p w14:paraId="18A50FEA" w14:textId="77777777" w:rsidR="002E6C2A" w:rsidRPr="0052303F" w:rsidRDefault="002E6C2A">
      <w:pPr>
        <w:rPr>
          <w:rFonts w:ascii="Tahoma" w:hAnsi="Tahoma" w:cs="Tahoma"/>
          <w:sz w:val="16"/>
          <w:szCs w:val="16"/>
        </w:rPr>
      </w:pPr>
    </w:p>
    <w:p w14:paraId="18A50FEB" w14:textId="77777777" w:rsidR="002E6C2A" w:rsidRPr="00E07A28" w:rsidRDefault="00AB2472">
      <w:pPr>
        <w:rPr>
          <w:rFonts w:ascii="Tahoma" w:hAnsi="Tahoma" w:cs="Tahoma"/>
          <w:sz w:val="24"/>
          <w:szCs w:val="24"/>
        </w:rPr>
      </w:pPr>
      <w:r w:rsidRPr="00E07A28">
        <w:rPr>
          <w:rFonts w:ascii="Tahoma" w:hAnsi="Tahoma" w:cs="Tahoma"/>
          <w:sz w:val="24"/>
          <w:szCs w:val="24"/>
        </w:rPr>
        <w:t>In terms of teaching this enquiry, there are some possible pedagogical errors to avoid. A focus solely on Milk can lead to a “great man” version of history, with a disproportionate emphasis on individual accomplishments. It is a prerequis</w:t>
      </w:r>
      <w:r w:rsidRPr="00E07A28">
        <w:rPr>
          <w:rFonts w:ascii="Tahoma" w:hAnsi="Tahoma" w:cs="Tahoma"/>
          <w:sz w:val="24"/>
          <w:szCs w:val="24"/>
        </w:rPr>
        <w:t xml:space="preserve">ite of this enquiry that it be taught within a wider political and social context, as part of a narrative of </w:t>
      </w:r>
      <w:r w:rsidRPr="00E07A28">
        <w:rPr>
          <w:rFonts w:ascii="Tahoma" w:hAnsi="Tahoma" w:cs="Tahoma"/>
          <w:i/>
          <w:sz w:val="24"/>
          <w:szCs w:val="24"/>
        </w:rPr>
        <w:t xml:space="preserve">collective action </w:t>
      </w:r>
      <w:r w:rsidRPr="00E07A28">
        <w:rPr>
          <w:rFonts w:ascii="Tahoma" w:hAnsi="Tahoma" w:cs="Tahoma"/>
          <w:sz w:val="24"/>
          <w:szCs w:val="24"/>
        </w:rPr>
        <w:t>as a force for change.</w:t>
      </w:r>
    </w:p>
    <w:p w14:paraId="18A50FEC" w14:textId="77777777" w:rsidR="002E6C2A" w:rsidRPr="00E07A28" w:rsidRDefault="002E6C2A">
      <w:pPr>
        <w:rPr>
          <w:rFonts w:ascii="Tahoma" w:hAnsi="Tahoma" w:cs="Tahoma"/>
          <w:sz w:val="24"/>
          <w:szCs w:val="24"/>
        </w:rPr>
      </w:pPr>
    </w:p>
    <w:p w14:paraId="18A50FEF" w14:textId="77777777" w:rsidR="002E6C2A" w:rsidRPr="00E07A28" w:rsidRDefault="00AB2472">
      <w:pPr>
        <w:rPr>
          <w:rFonts w:ascii="Tahoma" w:hAnsi="Tahoma" w:cs="Tahoma"/>
          <w:sz w:val="24"/>
          <w:szCs w:val="24"/>
        </w:rPr>
      </w:pPr>
      <w:r w:rsidRPr="00E07A28">
        <w:rPr>
          <w:rFonts w:ascii="Tahoma" w:hAnsi="Tahoma" w:cs="Tahoma"/>
          <w:b/>
          <w:sz w:val="24"/>
          <w:szCs w:val="24"/>
        </w:rPr>
        <w:t>Extra background for teachers</w:t>
      </w:r>
    </w:p>
    <w:p w14:paraId="18A50FF0" w14:textId="77777777" w:rsidR="002E6C2A" w:rsidRPr="0052303F" w:rsidRDefault="002E6C2A">
      <w:pPr>
        <w:rPr>
          <w:rFonts w:ascii="Tahoma" w:hAnsi="Tahoma" w:cs="Tahoma"/>
          <w:sz w:val="16"/>
          <w:szCs w:val="16"/>
        </w:rPr>
      </w:pPr>
    </w:p>
    <w:p w14:paraId="18A50FF1" w14:textId="16F2D10F" w:rsidR="002E6C2A" w:rsidRPr="00E07A28" w:rsidRDefault="00AB2472">
      <w:pPr>
        <w:rPr>
          <w:rFonts w:ascii="Tahoma" w:hAnsi="Tahoma" w:cs="Tahoma"/>
          <w:sz w:val="24"/>
          <w:szCs w:val="24"/>
        </w:rPr>
      </w:pPr>
      <w:r w:rsidRPr="00E07A28">
        <w:rPr>
          <w:rFonts w:ascii="Tahoma" w:hAnsi="Tahoma" w:cs="Tahoma"/>
          <w:sz w:val="24"/>
          <w:szCs w:val="24"/>
        </w:rPr>
        <w:t>LGBT</w:t>
      </w:r>
      <w:r w:rsidR="00EB4369">
        <w:rPr>
          <w:rFonts w:ascii="Tahoma" w:hAnsi="Tahoma" w:cs="Tahoma"/>
          <w:sz w:val="24"/>
          <w:szCs w:val="24"/>
          <w:lang w:val="en-GB"/>
        </w:rPr>
        <w:t>Q</w:t>
      </w:r>
      <w:r w:rsidRPr="00E07A28">
        <w:rPr>
          <w:rFonts w:ascii="Tahoma" w:hAnsi="Tahoma" w:cs="Tahoma"/>
          <w:sz w:val="24"/>
          <w:szCs w:val="24"/>
        </w:rPr>
        <w:t xml:space="preserve"> history is rarely taught in schools and is only recently gaining gr</w:t>
      </w:r>
      <w:r w:rsidRPr="00E07A28">
        <w:rPr>
          <w:rFonts w:ascii="Tahoma" w:hAnsi="Tahoma" w:cs="Tahoma"/>
          <w:sz w:val="24"/>
          <w:szCs w:val="24"/>
        </w:rPr>
        <w:t>ound in university study. However, research on a diverse range of time periods and regions is beginning to flourish. LGBT</w:t>
      </w:r>
      <w:r w:rsidR="00EB4369">
        <w:rPr>
          <w:rFonts w:ascii="Tahoma" w:hAnsi="Tahoma" w:cs="Tahoma"/>
          <w:sz w:val="24"/>
          <w:szCs w:val="24"/>
          <w:lang w:val="en-GB"/>
        </w:rPr>
        <w:t>Q</w:t>
      </w:r>
      <w:r w:rsidRPr="00E07A28">
        <w:rPr>
          <w:rFonts w:ascii="Tahoma" w:hAnsi="Tahoma" w:cs="Tahoma"/>
          <w:sz w:val="24"/>
          <w:szCs w:val="24"/>
        </w:rPr>
        <w:t xml:space="preserve"> History Month has been celebrated in America since 1994, and in Britain it coincides with the repeal of Section 28, which prohibited t</w:t>
      </w:r>
      <w:r w:rsidRPr="00E07A28">
        <w:rPr>
          <w:rFonts w:ascii="Tahoma" w:hAnsi="Tahoma" w:cs="Tahoma"/>
          <w:sz w:val="24"/>
          <w:szCs w:val="24"/>
        </w:rPr>
        <w:t xml:space="preserve">he promotion of homosexuality by local authorities. </w:t>
      </w:r>
      <w:r w:rsidR="00EB4369">
        <w:rPr>
          <w:rFonts w:ascii="Tahoma" w:hAnsi="Tahoma" w:cs="Tahoma"/>
          <w:sz w:val="24"/>
          <w:szCs w:val="24"/>
          <w:lang w:val="en-GB"/>
        </w:rPr>
        <w:t>Values and attitudes vary a</w:t>
      </w:r>
      <w:r w:rsidR="000D33AE">
        <w:rPr>
          <w:rFonts w:ascii="Tahoma" w:hAnsi="Tahoma" w:cs="Tahoma"/>
          <w:sz w:val="24"/>
          <w:szCs w:val="24"/>
          <w:lang w:val="en-GB"/>
        </w:rPr>
        <w:t>c</w:t>
      </w:r>
      <w:r w:rsidR="00EB4369">
        <w:rPr>
          <w:rFonts w:ascii="Tahoma" w:hAnsi="Tahoma" w:cs="Tahoma"/>
          <w:sz w:val="24"/>
          <w:szCs w:val="24"/>
          <w:lang w:val="en-GB"/>
        </w:rPr>
        <w:t xml:space="preserve">ross time and </w:t>
      </w:r>
      <w:r w:rsidR="000D33AE">
        <w:rPr>
          <w:rFonts w:ascii="Tahoma" w:hAnsi="Tahoma" w:cs="Tahoma"/>
          <w:sz w:val="24"/>
          <w:szCs w:val="24"/>
          <w:lang w:val="en-GB"/>
        </w:rPr>
        <w:t xml:space="preserve">from place to place. For example, </w:t>
      </w:r>
      <w:proofErr w:type="spellStart"/>
      <w:r w:rsidR="000D33AE">
        <w:rPr>
          <w:rFonts w:ascii="Tahoma" w:hAnsi="Tahoma" w:cs="Tahoma"/>
          <w:sz w:val="24"/>
          <w:szCs w:val="24"/>
          <w:lang w:val="en-GB"/>
        </w:rPr>
        <w:t>i</w:t>
      </w:r>
      <w:proofErr w:type="spellEnd"/>
      <w:r w:rsidRPr="00E07A28">
        <w:rPr>
          <w:rFonts w:ascii="Tahoma" w:hAnsi="Tahoma" w:cs="Tahoma"/>
          <w:sz w:val="24"/>
          <w:szCs w:val="24"/>
        </w:rPr>
        <w:t>n China, every emperor in the Han Dynasty had at least one same-sex partner.</w:t>
      </w:r>
    </w:p>
    <w:p w14:paraId="18A50FF2" w14:textId="77777777" w:rsidR="002E6C2A" w:rsidRPr="00EB4369" w:rsidRDefault="002E6C2A">
      <w:pPr>
        <w:rPr>
          <w:rFonts w:ascii="Tahoma" w:hAnsi="Tahoma" w:cs="Tahoma"/>
          <w:sz w:val="16"/>
          <w:szCs w:val="16"/>
        </w:rPr>
      </w:pPr>
    </w:p>
    <w:p w14:paraId="18A50FF3" w14:textId="3F7676F3" w:rsidR="002E6C2A" w:rsidRPr="00E07A28" w:rsidRDefault="00F0745A">
      <w:pPr>
        <w:rPr>
          <w:rFonts w:ascii="Tahoma" w:hAnsi="Tahoma" w:cs="Tahoma"/>
          <w:sz w:val="24"/>
          <w:szCs w:val="24"/>
        </w:rPr>
      </w:pPr>
      <w:r w:rsidRPr="00E07A28">
        <w:rPr>
          <w:rFonts w:ascii="Tahoma" w:hAnsi="Tahoma" w:cs="Tahoma"/>
          <w:sz w:val="24"/>
          <w:szCs w:val="24"/>
        </w:rPr>
        <w:t>The sexual revolution of the 1960s transformed the historiography of LGBT</w:t>
      </w:r>
      <w:r>
        <w:rPr>
          <w:rFonts w:ascii="Tahoma" w:hAnsi="Tahoma" w:cs="Tahoma"/>
          <w:sz w:val="24"/>
          <w:szCs w:val="24"/>
          <w:lang w:val="en-GB"/>
        </w:rPr>
        <w:t>Q</w:t>
      </w:r>
      <w:r w:rsidRPr="00E07A28">
        <w:rPr>
          <w:rFonts w:ascii="Tahoma" w:hAnsi="Tahoma" w:cs="Tahoma"/>
          <w:sz w:val="24"/>
          <w:szCs w:val="24"/>
        </w:rPr>
        <w:t xml:space="preserve"> peoples. Social and intellectual historians, particularly those of the Annales school, took up the history of sexuality. </w:t>
      </w:r>
      <w:r w:rsidR="00AB2472" w:rsidRPr="00E07A28">
        <w:rPr>
          <w:rFonts w:ascii="Tahoma" w:hAnsi="Tahoma" w:cs="Tahoma"/>
          <w:sz w:val="24"/>
          <w:szCs w:val="24"/>
        </w:rPr>
        <w:t xml:space="preserve">The term </w:t>
      </w:r>
      <w:r w:rsidR="00AB2472" w:rsidRPr="00E07A28">
        <w:rPr>
          <w:rFonts w:ascii="Tahoma" w:hAnsi="Tahoma" w:cs="Tahoma"/>
          <w:i/>
          <w:sz w:val="24"/>
          <w:szCs w:val="24"/>
        </w:rPr>
        <w:t xml:space="preserve">homosexuality </w:t>
      </w:r>
      <w:r w:rsidR="00AB2472" w:rsidRPr="00E07A28">
        <w:rPr>
          <w:rFonts w:ascii="Tahoma" w:hAnsi="Tahoma" w:cs="Tahoma"/>
          <w:sz w:val="24"/>
          <w:szCs w:val="24"/>
        </w:rPr>
        <w:t xml:space="preserve">was a 19th-century construct. Hence some historians have challenged sociologists such as Foucault who </w:t>
      </w:r>
      <w:r w:rsidR="00AB2472" w:rsidRPr="00E07A28">
        <w:rPr>
          <w:rFonts w:ascii="Tahoma" w:hAnsi="Tahoma" w:cs="Tahoma"/>
          <w:sz w:val="24"/>
          <w:szCs w:val="24"/>
        </w:rPr>
        <w:t xml:space="preserve">have applied terms like homosexual, heterosexual and bisexual to historical figures such as the Emperor Hadrian, Michelangelo and Lord Byron. </w:t>
      </w:r>
    </w:p>
    <w:p w14:paraId="18A50FF4" w14:textId="77777777" w:rsidR="002E6C2A" w:rsidRPr="00E07A28" w:rsidRDefault="002E6C2A">
      <w:pPr>
        <w:rPr>
          <w:rFonts w:ascii="Tahoma" w:hAnsi="Tahoma" w:cs="Tahoma"/>
          <w:sz w:val="24"/>
          <w:szCs w:val="24"/>
        </w:rPr>
      </w:pPr>
    </w:p>
    <w:p w14:paraId="18A50FF5" w14:textId="77777777" w:rsidR="002E6C2A" w:rsidRPr="00E07A28" w:rsidRDefault="00AB2472">
      <w:pPr>
        <w:rPr>
          <w:rFonts w:ascii="Tahoma" w:hAnsi="Tahoma" w:cs="Tahoma"/>
          <w:sz w:val="24"/>
          <w:szCs w:val="24"/>
        </w:rPr>
      </w:pPr>
      <w:r w:rsidRPr="00E07A28">
        <w:rPr>
          <w:rFonts w:ascii="Tahoma" w:hAnsi="Tahoma" w:cs="Tahoma"/>
          <w:b/>
          <w:sz w:val="24"/>
          <w:szCs w:val="24"/>
        </w:rPr>
        <w:t>Where to link to</w:t>
      </w:r>
    </w:p>
    <w:p w14:paraId="18A50FF6" w14:textId="77777777" w:rsidR="002E6C2A" w:rsidRPr="00E07A28" w:rsidRDefault="002E6C2A">
      <w:pPr>
        <w:rPr>
          <w:rFonts w:ascii="Tahoma" w:hAnsi="Tahoma" w:cs="Tahoma"/>
          <w:sz w:val="24"/>
          <w:szCs w:val="24"/>
        </w:rPr>
      </w:pPr>
    </w:p>
    <w:p w14:paraId="18A50FF7" w14:textId="77777777" w:rsidR="002E6C2A" w:rsidRPr="00E07A28" w:rsidRDefault="00AB2472">
      <w:pPr>
        <w:rPr>
          <w:rFonts w:ascii="Tahoma" w:hAnsi="Tahoma" w:cs="Tahoma"/>
          <w:sz w:val="24"/>
          <w:szCs w:val="24"/>
        </w:rPr>
      </w:pPr>
      <w:r w:rsidRPr="00E07A28">
        <w:rPr>
          <w:rFonts w:ascii="Tahoma" w:hAnsi="Tahoma" w:cs="Tahoma"/>
          <w:sz w:val="24"/>
          <w:szCs w:val="24"/>
        </w:rPr>
        <w:t>LGBT History Month is celebrated every February; lgbthistorymonth.org.uk features resources on teaching the history of LGBT peoples.</w:t>
      </w:r>
    </w:p>
    <w:p w14:paraId="18A50FF8" w14:textId="77777777" w:rsidR="002E6C2A" w:rsidRPr="00E07A28" w:rsidRDefault="002E6C2A">
      <w:pPr>
        <w:rPr>
          <w:rFonts w:ascii="Tahoma" w:hAnsi="Tahoma" w:cs="Tahoma"/>
          <w:sz w:val="24"/>
          <w:szCs w:val="24"/>
        </w:rPr>
      </w:pPr>
    </w:p>
    <w:p w14:paraId="18A50FF9" w14:textId="77777777" w:rsidR="002E6C2A" w:rsidRPr="00E07A28" w:rsidRDefault="002E6C2A">
      <w:pPr>
        <w:rPr>
          <w:rFonts w:ascii="Tahoma" w:hAnsi="Tahoma" w:cs="Tahoma"/>
          <w:b/>
          <w:sz w:val="24"/>
          <w:szCs w:val="24"/>
        </w:rPr>
      </w:pPr>
    </w:p>
    <w:sectPr w:rsidR="002E6C2A" w:rsidRPr="00E07A28">
      <w:headerReference w:type="default" r:id="rId9"/>
      <w:footerReference w:type="default" r:id="rId10"/>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A51004" w14:textId="77777777" w:rsidR="00000000" w:rsidRDefault="00AB2472">
      <w:pPr>
        <w:spacing w:line="240" w:lineRule="auto"/>
      </w:pPr>
      <w:r>
        <w:separator/>
      </w:r>
    </w:p>
  </w:endnote>
  <w:endnote w:type="continuationSeparator" w:id="0">
    <w:p w14:paraId="18A51006" w14:textId="77777777" w:rsidR="00000000" w:rsidRDefault="00AB247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A50FFF" w14:textId="77777777" w:rsidR="002E6C2A" w:rsidRDefault="002E6C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A51000" w14:textId="77777777" w:rsidR="00000000" w:rsidRDefault="00AB2472">
      <w:pPr>
        <w:spacing w:line="240" w:lineRule="auto"/>
      </w:pPr>
      <w:r>
        <w:separator/>
      </w:r>
    </w:p>
  </w:footnote>
  <w:footnote w:type="continuationSeparator" w:id="0">
    <w:p w14:paraId="18A51002" w14:textId="77777777" w:rsidR="00000000" w:rsidRDefault="00AB247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A50FFE" w14:textId="77777777" w:rsidR="002E6C2A" w:rsidRDefault="002E6C2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526213"/>
    <w:multiLevelType w:val="multilevel"/>
    <w:tmpl w:val="6F12A5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AF36DDF"/>
    <w:multiLevelType w:val="multilevel"/>
    <w:tmpl w:val="8CECA5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2E6C2A"/>
    <w:rsid w:val="0009669E"/>
    <w:rsid w:val="000D33AE"/>
    <w:rsid w:val="000F0CB1"/>
    <w:rsid w:val="0010155E"/>
    <w:rsid w:val="00164644"/>
    <w:rsid w:val="00170FEE"/>
    <w:rsid w:val="001D7587"/>
    <w:rsid w:val="002B05A0"/>
    <w:rsid w:val="002E6C2A"/>
    <w:rsid w:val="00382ABF"/>
    <w:rsid w:val="003B6318"/>
    <w:rsid w:val="00412A5E"/>
    <w:rsid w:val="00444B56"/>
    <w:rsid w:val="004477A9"/>
    <w:rsid w:val="005147AA"/>
    <w:rsid w:val="0052303F"/>
    <w:rsid w:val="00687372"/>
    <w:rsid w:val="006E74A4"/>
    <w:rsid w:val="006F20E3"/>
    <w:rsid w:val="00723344"/>
    <w:rsid w:val="00750BDB"/>
    <w:rsid w:val="007517B5"/>
    <w:rsid w:val="007927B2"/>
    <w:rsid w:val="007F3EDD"/>
    <w:rsid w:val="00861570"/>
    <w:rsid w:val="009D4D75"/>
    <w:rsid w:val="009E3F24"/>
    <w:rsid w:val="009F667E"/>
    <w:rsid w:val="00A02F30"/>
    <w:rsid w:val="00A37A23"/>
    <w:rsid w:val="00A64102"/>
    <w:rsid w:val="00AB2472"/>
    <w:rsid w:val="00AD4F94"/>
    <w:rsid w:val="00AE3706"/>
    <w:rsid w:val="00AE55F7"/>
    <w:rsid w:val="00B2336C"/>
    <w:rsid w:val="00B23BDC"/>
    <w:rsid w:val="00BA5E0D"/>
    <w:rsid w:val="00D60459"/>
    <w:rsid w:val="00E07A28"/>
    <w:rsid w:val="00EB4369"/>
    <w:rsid w:val="00F0745A"/>
    <w:rsid w:val="00F944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50F8D"/>
  <w15:docId w15:val="{D847C34C-9925-41FD-B033-DC16FA360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eastAsia="en-GB"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4</Pages>
  <Words>1249</Words>
  <Characters>7122</Characters>
  <Application>Microsoft Office Word</Application>
  <DocSecurity>0</DocSecurity>
  <Lines>59</Lines>
  <Paragraphs>16</Paragraphs>
  <ScaleCrop>false</ScaleCrop>
  <Company/>
  <LinksUpToDate>false</LinksUpToDate>
  <CharactersWithSpaces>8355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Helen Snelson</cp:lastModifiedBy>
  <cp:revision>43</cp:revision>
  <dcterms:created xsi:type="dcterms:W3CDTF">2019-02-19T13:34:00Z</dcterms:created>
  <dcterms:modified xsi:type="dcterms:W3CDTF">2019-02-19T14:09:00Z</dcterms:modified>
</cp:coreProperties>
</file>