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F560B0" w14:textId="561B867C" w:rsidR="00425E5F" w:rsidRPr="00C8338C" w:rsidRDefault="00425E5F" w:rsidP="00425E5F">
      <w:pPr>
        <w:jc w:val="center"/>
        <w:rPr>
          <w:rFonts w:ascii="Arial" w:hAnsi="Arial" w:cs="Arial"/>
          <w:b/>
          <w:sz w:val="48"/>
          <w:szCs w:val="48"/>
        </w:rPr>
      </w:pPr>
      <w:r w:rsidRPr="00C8338C">
        <w:rPr>
          <w:rFonts w:ascii="Arial" w:hAnsi="Arial" w:cs="Arial"/>
          <w:b/>
          <w:sz w:val="48"/>
          <w:szCs w:val="48"/>
        </w:rPr>
        <w:t xml:space="preserve">Lorna Rattray </w:t>
      </w:r>
      <w:r w:rsidR="00C8338C">
        <w:rPr>
          <w:rFonts w:ascii="Arial" w:hAnsi="Arial" w:cs="Arial"/>
          <w:b/>
          <w:sz w:val="48"/>
          <w:szCs w:val="48"/>
        </w:rPr>
        <w:t xml:space="preserve">- </w:t>
      </w:r>
      <w:r w:rsidRPr="00C8338C">
        <w:rPr>
          <w:rFonts w:ascii="Arial" w:hAnsi="Arial" w:cs="Arial"/>
          <w:b/>
          <w:sz w:val="48"/>
          <w:szCs w:val="48"/>
        </w:rPr>
        <w:t>New Zealand Army Nursing Service</w:t>
      </w:r>
    </w:p>
    <w:p w14:paraId="4DF560B1" w14:textId="65A2F9E8" w:rsidR="00512B4E" w:rsidRPr="00C8338C" w:rsidRDefault="00700F58" w:rsidP="009F217F">
      <w:pPr>
        <w:jc w:val="both"/>
        <w:rPr>
          <w:rFonts w:ascii="Arial" w:hAnsi="Arial" w:cs="Arial"/>
          <w:sz w:val="48"/>
          <w:szCs w:val="48"/>
        </w:rPr>
      </w:pPr>
      <w:bookmarkStart w:id="0" w:name="_GoBack"/>
      <w:r w:rsidRPr="00C8338C">
        <w:rPr>
          <w:rFonts w:ascii="Arial" w:hAnsi="Arial" w:cs="Arial"/>
          <w:noProof/>
          <w:sz w:val="48"/>
          <w:szCs w:val="48"/>
          <w:lang w:eastAsia="en-GB"/>
        </w:rPr>
        <w:drawing>
          <wp:anchor distT="0" distB="0" distL="114300" distR="114300" simplePos="0" relativeHeight="251663360" behindDoc="1" locked="0" layoutInCell="1" allowOverlap="1" wp14:anchorId="4DF560B4" wp14:editId="4C53E6D3">
            <wp:simplePos x="0" y="0"/>
            <wp:positionH relativeFrom="margin">
              <wp:align>right</wp:align>
            </wp:positionH>
            <wp:positionV relativeFrom="paragraph">
              <wp:posOffset>136525</wp:posOffset>
            </wp:positionV>
            <wp:extent cx="3733800" cy="4648200"/>
            <wp:effectExtent l="0" t="0" r="0" b="0"/>
            <wp:wrapTight wrapText="bothSides">
              <wp:wrapPolygon edited="0">
                <wp:start x="0" y="0"/>
                <wp:lineTo x="0" y="21511"/>
                <wp:lineTo x="21490" y="21511"/>
                <wp:lineTo x="21490" y="0"/>
                <wp:lineTo x="0" y="0"/>
              </wp:wrapPolygon>
            </wp:wrapTight>
            <wp:docPr id="3" name="Picture 3" descr="http://muse.aucklandmuseum.com/databases/image/Rattray-Lorna-Aylmer-World-War-I-1914-1918-12801-619984.jpg?240x6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muse.aucklandmuseum.com/databases/image/Rattray-Lorna-Aylmer-World-War-I-1914-1918-12801-619984.jpg?240x600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3156"/>
                    <a:stretch/>
                  </pic:blipFill>
                  <pic:spPr bwMode="auto">
                    <a:xfrm>
                      <a:off x="0" y="0"/>
                      <a:ext cx="3733800" cy="464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Pr="00C8338C">
        <w:rPr>
          <w:rFonts w:ascii="Arial" w:hAnsi="Arial" w:cs="Arial"/>
          <w:noProof/>
          <w:sz w:val="48"/>
          <w:szCs w:val="48"/>
          <w:lang w:eastAsia="en-GB"/>
        </w:rPr>
        <w:drawing>
          <wp:anchor distT="0" distB="0" distL="114300" distR="114300" simplePos="0" relativeHeight="251655168" behindDoc="1" locked="0" layoutInCell="1" allowOverlap="1" wp14:anchorId="4DF560B6" wp14:editId="615048A9">
            <wp:simplePos x="0" y="0"/>
            <wp:positionH relativeFrom="column">
              <wp:posOffset>-82550</wp:posOffset>
            </wp:positionH>
            <wp:positionV relativeFrom="paragraph">
              <wp:posOffset>4956175</wp:posOffset>
            </wp:positionV>
            <wp:extent cx="5041900" cy="3784600"/>
            <wp:effectExtent l="0" t="0" r="6350" b="6350"/>
            <wp:wrapTight wrapText="bothSides">
              <wp:wrapPolygon edited="0">
                <wp:start x="0" y="0"/>
                <wp:lineTo x="0" y="21528"/>
                <wp:lineTo x="21546" y="21528"/>
                <wp:lineTo x="21546" y="0"/>
                <wp:lineTo x="0" y="0"/>
              </wp:wrapPolygon>
            </wp:wrapTight>
            <wp:docPr id="2" name="Picture 2" descr="The SS Marquet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he SS Marquette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1900" cy="378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25E5F" w:rsidRPr="00C8338C">
        <w:rPr>
          <w:rFonts w:ascii="Arial" w:hAnsi="Arial" w:cs="Arial"/>
          <w:sz w:val="48"/>
          <w:szCs w:val="48"/>
        </w:rPr>
        <w:t xml:space="preserve">Lorna Rattray </w:t>
      </w:r>
      <w:r w:rsidR="00F03DB8" w:rsidRPr="00C8338C">
        <w:rPr>
          <w:rFonts w:ascii="Arial" w:hAnsi="Arial" w:cs="Arial"/>
          <w:sz w:val="48"/>
          <w:szCs w:val="48"/>
        </w:rPr>
        <w:t xml:space="preserve">was a nurse from </w:t>
      </w:r>
      <w:r w:rsidR="00B02F3D" w:rsidRPr="00C8338C">
        <w:rPr>
          <w:rFonts w:ascii="Arial" w:hAnsi="Arial" w:cs="Arial"/>
          <w:sz w:val="48"/>
          <w:szCs w:val="48"/>
        </w:rPr>
        <w:t>New</w:t>
      </w:r>
      <w:r w:rsidR="00F03DB8" w:rsidRPr="00C8338C">
        <w:rPr>
          <w:rFonts w:ascii="Arial" w:hAnsi="Arial" w:cs="Arial"/>
          <w:sz w:val="48"/>
          <w:szCs w:val="48"/>
        </w:rPr>
        <w:t xml:space="preserve"> Zealand who was journeying to Greece </w:t>
      </w:r>
      <w:r w:rsidR="00425E5F" w:rsidRPr="00C8338C">
        <w:rPr>
          <w:rFonts w:ascii="Arial" w:hAnsi="Arial" w:cs="Arial"/>
          <w:sz w:val="48"/>
          <w:szCs w:val="48"/>
        </w:rPr>
        <w:t xml:space="preserve">via Egypt </w:t>
      </w:r>
      <w:r w:rsidR="00F03DB8" w:rsidRPr="00C8338C">
        <w:rPr>
          <w:rFonts w:ascii="Arial" w:hAnsi="Arial" w:cs="Arial"/>
          <w:sz w:val="48"/>
          <w:szCs w:val="48"/>
        </w:rPr>
        <w:t xml:space="preserve">on a </w:t>
      </w:r>
      <w:r w:rsidR="00B02F3D" w:rsidRPr="00C8338C">
        <w:rPr>
          <w:rFonts w:ascii="Arial" w:hAnsi="Arial" w:cs="Arial"/>
          <w:sz w:val="48"/>
          <w:szCs w:val="48"/>
        </w:rPr>
        <w:t>supply</w:t>
      </w:r>
      <w:r w:rsidR="00F03DB8" w:rsidRPr="00C8338C">
        <w:rPr>
          <w:rFonts w:ascii="Arial" w:hAnsi="Arial" w:cs="Arial"/>
          <w:sz w:val="48"/>
          <w:szCs w:val="48"/>
        </w:rPr>
        <w:t xml:space="preserve"> ship</w:t>
      </w:r>
      <w:r w:rsidR="001A3025" w:rsidRPr="00C8338C">
        <w:rPr>
          <w:rFonts w:ascii="Arial" w:hAnsi="Arial" w:cs="Arial"/>
          <w:sz w:val="48"/>
          <w:szCs w:val="48"/>
        </w:rPr>
        <w:t xml:space="preserve"> called Marquette</w:t>
      </w:r>
      <w:r w:rsidR="00C8338C">
        <w:rPr>
          <w:rFonts w:ascii="Arial" w:hAnsi="Arial" w:cs="Arial"/>
          <w:sz w:val="48"/>
          <w:szCs w:val="48"/>
        </w:rPr>
        <w:t>,</w:t>
      </w:r>
      <w:r w:rsidR="001A3025" w:rsidRPr="00C8338C">
        <w:rPr>
          <w:rFonts w:ascii="Arial" w:hAnsi="Arial" w:cs="Arial"/>
          <w:sz w:val="48"/>
          <w:szCs w:val="48"/>
        </w:rPr>
        <w:t xml:space="preserve"> </w:t>
      </w:r>
      <w:r w:rsidR="00B02F3D" w:rsidRPr="00C8338C">
        <w:rPr>
          <w:rFonts w:ascii="Arial" w:hAnsi="Arial" w:cs="Arial"/>
          <w:sz w:val="48"/>
          <w:szCs w:val="48"/>
        </w:rPr>
        <w:t>which</w:t>
      </w:r>
      <w:r w:rsidR="00F03DB8" w:rsidRPr="00C8338C">
        <w:rPr>
          <w:rFonts w:ascii="Arial" w:hAnsi="Arial" w:cs="Arial"/>
          <w:sz w:val="48"/>
          <w:szCs w:val="48"/>
        </w:rPr>
        <w:t xml:space="preserve"> </w:t>
      </w:r>
      <w:r w:rsidR="00425E5F" w:rsidRPr="00C8338C">
        <w:rPr>
          <w:rFonts w:ascii="Arial" w:hAnsi="Arial" w:cs="Arial"/>
          <w:sz w:val="48"/>
          <w:szCs w:val="48"/>
        </w:rPr>
        <w:t>was shipping</w:t>
      </w:r>
      <w:r w:rsidR="00F03DB8" w:rsidRPr="00C8338C">
        <w:rPr>
          <w:rFonts w:ascii="Arial" w:hAnsi="Arial" w:cs="Arial"/>
          <w:sz w:val="48"/>
          <w:szCs w:val="48"/>
        </w:rPr>
        <w:t xml:space="preserve"> soldiers</w:t>
      </w:r>
      <w:r w:rsidR="00B02F3D" w:rsidRPr="00C8338C">
        <w:rPr>
          <w:rFonts w:ascii="Arial" w:hAnsi="Arial" w:cs="Arial"/>
          <w:sz w:val="48"/>
          <w:szCs w:val="48"/>
        </w:rPr>
        <w:t xml:space="preserve"> </w:t>
      </w:r>
      <w:r w:rsidR="003A1E2F" w:rsidRPr="00C8338C">
        <w:rPr>
          <w:rFonts w:ascii="Arial" w:hAnsi="Arial" w:cs="Arial"/>
          <w:sz w:val="48"/>
          <w:szCs w:val="48"/>
        </w:rPr>
        <w:t>and</w:t>
      </w:r>
      <w:r w:rsidR="00B02F3D" w:rsidRPr="00C8338C">
        <w:rPr>
          <w:rFonts w:ascii="Arial" w:hAnsi="Arial" w:cs="Arial"/>
          <w:sz w:val="48"/>
          <w:szCs w:val="48"/>
        </w:rPr>
        <w:t xml:space="preserve"> munitions to the </w:t>
      </w:r>
      <w:r w:rsidR="00EE63B5" w:rsidRPr="00C8338C">
        <w:rPr>
          <w:rFonts w:ascii="Arial" w:hAnsi="Arial" w:cs="Arial"/>
          <w:sz w:val="48"/>
          <w:szCs w:val="48"/>
        </w:rPr>
        <w:t>battlefields</w:t>
      </w:r>
      <w:r w:rsidR="00425E5F" w:rsidRPr="00C8338C">
        <w:rPr>
          <w:rFonts w:ascii="Arial" w:hAnsi="Arial" w:cs="Arial"/>
          <w:sz w:val="48"/>
          <w:szCs w:val="48"/>
        </w:rPr>
        <w:t xml:space="preserve"> from New Zealand. On this journey the Marquette</w:t>
      </w:r>
      <w:r w:rsidR="00EE63B5" w:rsidRPr="00C8338C">
        <w:rPr>
          <w:rFonts w:ascii="Arial" w:hAnsi="Arial" w:cs="Arial"/>
          <w:sz w:val="48"/>
          <w:szCs w:val="48"/>
        </w:rPr>
        <w:t xml:space="preserve"> was attacked by a German torpedo fired from one </w:t>
      </w:r>
      <w:r>
        <w:rPr>
          <w:rFonts w:ascii="Arial" w:hAnsi="Arial" w:cs="Arial"/>
          <w:sz w:val="48"/>
          <w:szCs w:val="48"/>
        </w:rPr>
        <w:t>a</w:t>
      </w:r>
      <w:r w:rsidR="00EE63B5" w:rsidRPr="00C8338C">
        <w:rPr>
          <w:rFonts w:ascii="Arial" w:hAnsi="Arial" w:cs="Arial"/>
          <w:sz w:val="48"/>
          <w:szCs w:val="48"/>
        </w:rPr>
        <w:t xml:space="preserve"> heavyweight submarine.</w:t>
      </w:r>
      <w:r w:rsidR="00425E5F" w:rsidRPr="00C8338C">
        <w:rPr>
          <w:rFonts w:ascii="Arial" w:hAnsi="Arial" w:cs="Arial"/>
          <w:sz w:val="48"/>
          <w:szCs w:val="48"/>
        </w:rPr>
        <w:t xml:space="preserve"> The date was </w:t>
      </w:r>
      <w:r w:rsidR="00425E5F" w:rsidRPr="00C8338C">
        <w:rPr>
          <w:rFonts w:ascii="Arial" w:hAnsi="Arial" w:cs="Arial"/>
          <w:noProof/>
          <w:sz w:val="48"/>
          <w:szCs w:val="48"/>
          <w:lang w:eastAsia="en-GB"/>
        </w:rPr>
        <w:t>23</w:t>
      </w:r>
      <w:r w:rsidR="00425E5F" w:rsidRPr="00C8338C">
        <w:rPr>
          <w:rFonts w:ascii="Arial" w:hAnsi="Arial" w:cs="Arial"/>
          <w:noProof/>
          <w:sz w:val="48"/>
          <w:szCs w:val="48"/>
          <w:vertAlign w:val="superscript"/>
          <w:lang w:eastAsia="en-GB"/>
        </w:rPr>
        <w:t>rd</w:t>
      </w:r>
      <w:r>
        <w:rPr>
          <w:rFonts w:ascii="Arial" w:hAnsi="Arial" w:cs="Arial"/>
          <w:noProof/>
          <w:sz w:val="48"/>
          <w:szCs w:val="48"/>
          <w:lang w:eastAsia="en-GB"/>
        </w:rPr>
        <w:t xml:space="preserve"> O</w:t>
      </w:r>
      <w:r w:rsidR="00425E5F" w:rsidRPr="00C8338C">
        <w:rPr>
          <w:rFonts w:ascii="Arial" w:hAnsi="Arial" w:cs="Arial"/>
          <w:noProof/>
          <w:sz w:val="48"/>
          <w:szCs w:val="48"/>
          <w:lang w:eastAsia="en-GB"/>
        </w:rPr>
        <w:t>ctober 1915</w:t>
      </w:r>
      <w:r w:rsidR="00C8338C">
        <w:rPr>
          <w:rFonts w:ascii="Arial" w:hAnsi="Arial" w:cs="Arial"/>
          <w:noProof/>
          <w:sz w:val="48"/>
          <w:szCs w:val="48"/>
          <w:lang w:eastAsia="en-GB"/>
        </w:rPr>
        <w:t xml:space="preserve">. </w:t>
      </w:r>
      <w:r w:rsidR="00EE63B5" w:rsidRPr="00C8338C">
        <w:rPr>
          <w:rFonts w:ascii="Arial" w:hAnsi="Arial" w:cs="Arial"/>
          <w:sz w:val="48"/>
          <w:szCs w:val="48"/>
        </w:rPr>
        <w:t>While the nurses arranged themselves quietly on the deck most of the crew</w:t>
      </w:r>
      <w:r w:rsidR="001A3025" w:rsidRPr="00C8338C">
        <w:rPr>
          <w:rFonts w:ascii="Arial" w:hAnsi="Arial" w:cs="Arial"/>
          <w:sz w:val="48"/>
          <w:szCs w:val="48"/>
        </w:rPr>
        <w:t xml:space="preserve"> </w:t>
      </w:r>
      <w:r w:rsidR="00425E5F" w:rsidRPr="00C8338C">
        <w:rPr>
          <w:rFonts w:ascii="Arial" w:hAnsi="Arial" w:cs="Arial"/>
          <w:sz w:val="48"/>
          <w:szCs w:val="48"/>
        </w:rPr>
        <w:t xml:space="preserve">are said to have </w:t>
      </w:r>
      <w:r w:rsidR="001A3025" w:rsidRPr="00C8338C">
        <w:rPr>
          <w:rFonts w:ascii="Arial" w:hAnsi="Arial" w:cs="Arial"/>
          <w:sz w:val="48"/>
          <w:szCs w:val="48"/>
        </w:rPr>
        <w:t>panicked</w:t>
      </w:r>
      <w:r w:rsidR="00C8338C">
        <w:rPr>
          <w:rFonts w:ascii="Arial" w:hAnsi="Arial" w:cs="Arial"/>
          <w:sz w:val="48"/>
          <w:szCs w:val="48"/>
        </w:rPr>
        <w:t>.</w:t>
      </w:r>
      <w:r w:rsidR="00425E5F" w:rsidRPr="00C8338C">
        <w:rPr>
          <w:rFonts w:ascii="Arial" w:hAnsi="Arial" w:cs="Arial"/>
          <w:sz w:val="48"/>
          <w:szCs w:val="48"/>
        </w:rPr>
        <w:t xml:space="preserve"> There was also a commotion with </w:t>
      </w:r>
      <w:r w:rsidR="001A3025" w:rsidRPr="00C8338C">
        <w:rPr>
          <w:rFonts w:ascii="Arial" w:hAnsi="Arial" w:cs="Arial"/>
          <w:sz w:val="48"/>
          <w:szCs w:val="48"/>
        </w:rPr>
        <w:t>the lifeboats as they wouldn’t launch</w:t>
      </w:r>
      <w:r w:rsidR="00425E5F" w:rsidRPr="00C8338C">
        <w:rPr>
          <w:rFonts w:ascii="Arial" w:hAnsi="Arial" w:cs="Arial"/>
          <w:sz w:val="48"/>
          <w:szCs w:val="48"/>
        </w:rPr>
        <w:t xml:space="preserve"> properly,</w:t>
      </w:r>
      <w:r w:rsidR="00010D2F" w:rsidRPr="00C8338C">
        <w:rPr>
          <w:rFonts w:ascii="Arial" w:hAnsi="Arial" w:cs="Arial"/>
          <w:sz w:val="48"/>
          <w:szCs w:val="48"/>
        </w:rPr>
        <w:t xml:space="preserve"> and one even tipped on its side into another</w:t>
      </w:r>
      <w:r w:rsidR="00425E5F" w:rsidRPr="00C8338C">
        <w:rPr>
          <w:rFonts w:ascii="Arial" w:hAnsi="Arial" w:cs="Arial"/>
          <w:sz w:val="48"/>
          <w:szCs w:val="48"/>
        </w:rPr>
        <w:t>,</w:t>
      </w:r>
      <w:r w:rsidR="00010D2F" w:rsidRPr="00C8338C">
        <w:rPr>
          <w:rFonts w:ascii="Arial" w:hAnsi="Arial" w:cs="Arial"/>
          <w:sz w:val="48"/>
          <w:szCs w:val="48"/>
        </w:rPr>
        <w:t xml:space="preserve"> killing and injuring many</w:t>
      </w:r>
      <w:r w:rsidR="00C8338C">
        <w:rPr>
          <w:rFonts w:ascii="Arial" w:hAnsi="Arial" w:cs="Arial"/>
          <w:sz w:val="48"/>
          <w:szCs w:val="48"/>
        </w:rPr>
        <w:t xml:space="preserve">. </w:t>
      </w:r>
      <w:r w:rsidR="00425E5F" w:rsidRPr="00C8338C">
        <w:rPr>
          <w:rFonts w:ascii="Arial" w:hAnsi="Arial" w:cs="Arial"/>
          <w:sz w:val="48"/>
          <w:szCs w:val="48"/>
        </w:rPr>
        <w:t>Some</w:t>
      </w:r>
      <w:r w:rsidR="005406EB" w:rsidRPr="00C8338C">
        <w:rPr>
          <w:rFonts w:ascii="Arial" w:hAnsi="Arial" w:cs="Arial"/>
          <w:sz w:val="48"/>
          <w:szCs w:val="48"/>
        </w:rPr>
        <w:t xml:space="preserve"> </w:t>
      </w:r>
      <w:r w:rsidR="00425E5F" w:rsidRPr="00C8338C">
        <w:rPr>
          <w:rFonts w:ascii="Arial" w:hAnsi="Arial" w:cs="Arial"/>
          <w:sz w:val="48"/>
          <w:szCs w:val="48"/>
        </w:rPr>
        <w:t xml:space="preserve">people on board </w:t>
      </w:r>
      <w:r w:rsidR="005406EB" w:rsidRPr="00C8338C">
        <w:rPr>
          <w:rFonts w:ascii="Arial" w:hAnsi="Arial" w:cs="Arial"/>
          <w:sz w:val="48"/>
          <w:szCs w:val="48"/>
        </w:rPr>
        <w:t>got away</w:t>
      </w:r>
      <w:r w:rsidR="00425E5F" w:rsidRPr="00C8338C">
        <w:rPr>
          <w:rFonts w:ascii="Arial" w:hAnsi="Arial" w:cs="Arial"/>
          <w:sz w:val="48"/>
          <w:szCs w:val="48"/>
        </w:rPr>
        <w:t>,</w:t>
      </w:r>
      <w:r w:rsidR="005406EB" w:rsidRPr="00C8338C">
        <w:rPr>
          <w:rFonts w:ascii="Arial" w:hAnsi="Arial" w:cs="Arial"/>
          <w:sz w:val="48"/>
          <w:szCs w:val="48"/>
        </w:rPr>
        <w:t xml:space="preserve"> but many died</w:t>
      </w:r>
      <w:r w:rsidR="00425E5F" w:rsidRPr="00C8338C">
        <w:rPr>
          <w:rFonts w:ascii="Arial" w:hAnsi="Arial" w:cs="Arial"/>
          <w:sz w:val="48"/>
          <w:szCs w:val="48"/>
        </w:rPr>
        <w:t>,</w:t>
      </w:r>
      <w:r w:rsidR="005406EB" w:rsidRPr="00C8338C">
        <w:rPr>
          <w:rFonts w:ascii="Arial" w:hAnsi="Arial" w:cs="Arial"/>
          <w:sz w:val="48"/>
          <w:szCs w:val="48"/>
        </w:rPr>
        <w:t xml:space="preserve"> either </w:t>
      </w:r>
      <w:r>
        <w:rPr>
          <w:rFonts w:ascii="Arial" w:hAnsi="Arial" w:cs="Arial"/>
          <w:sz w:val="48"/>
          <w:szCs w:val="48"/>
        </w:rPr>
        <w:t>from</w:t>
      </w:r>
      <w:r w:rsidR="005406EB" w:rsidRPr="00C8338C">
        <w:rPr>
          <w:rFonts w:ascii="Arial" w:hAnsi="Arial" w:cs="Arial"/>
          <w:sz w:val="48"/>
          <w:szCs w:val="48"/>
        </w:rPr>
        <w:t xml:space="preserve"> exposure </w:t>
      </w:r>
      <w:r w:rsidR="00425E5F" w:rsidRPr="00C8338C">
        <w:rPr>
          <w:rFonts w:ascii="Arial" w:hAnsi="Arial" w:cs="Arial"/>
          <w:sz w:val="48"/>
          <w:szCs w:val="48"/>
        </w:rPr>
        <w:t>to</w:t>
      </w:r>
      <w:r>
        <w:rPr>
          <w:rFonts w:ascii="Arial" w:hAnsi="Arial" w:cs="Arial"/>
          <w:sz w:val="48"/>
          <w:szCs w:val="48"/>
        </w:rPr>
        <w:t>,</w:t>
      </w:r>
      <w:r w:rsidR="00425E5F" w:rsidRPr="00C8338C">
        <w:rPr>
          <w:rFonts w:ascii="Arial" w:hAnsi="Arial" w:cs="Arial"/>
          <w:sz w:val="48"/>
          <w:szCs w:val="48"/>
        </w:rPr>
        <w:t xml:space="preserve"> or exhaustion </w:t>
      </w:r>
      <w:r w:rsidR="005406EB" w:rsidRPr="00C8338C">
        <w:rPr>
          <w:rFonts w:ascii="Arial" w:hAnsi="Arial" w:cs="Arial"/>
          <w:sz w:val="48"/>
          <w:szCs w:val="48"/>
        </w:rPr>
        <w:t>in</w:t>
      </w:r>
      <w:r>
        <w:rPr>
          <w:rFonts w:ascii="Arial" w:hAnsi="Arial" w:cs="Arial"/>
          <w:sz w:val="48"/>
          <w:szCs w:val="48"/>
        </w:rPr>
        <w:t>,</w:t>
      </w:r>
      <w:r w:rsidR="005406EB" w:rsidRPr="00C8338C">
        <w:rPr>
          <w:rFonts w:ascii="Arial" w:hAnsi="Arial" w:cs="Arial"/>
          <w:sz w:val="48"/>
          <w:szCs w:val="48"/>
        </w:rPr>
        <w:t xml:space="preserve"> the freezing water</w:t>
      </w:r>
      <w:r w:rsidR="00425E5F" w:rsidRPr="00C8338C">
        <w:rPr>
          <w:rFonts w:ascii="Arial" w:hAnsi="Arial" w:cs="Arial"/>
          <w:sz w:val="48"/>
          <w:szCs w:val="48"/>
        </w:rPr>
        <w:t>,</w:t>
      </w:r>
      <w:r w:rsidR="005406EB" w:rsidRPr="00C8338C">
        <w:rPr>
          <w:rFonts w:ascii="Arial" w:hAnsi="Arial" w:cs="Arial"/>
          <w:sz w:val="48"/>
          <w:szCs w:val="48"/>
        </w:rPr>
        <w:t xml:space="preserve"> or </w:t>
      </w:r>
      <w:r w:rsidR="00425E5F" w:rsidRPr="00C8338C">
        <w:rPr>
          <w:rFonts w:ascii="Arial" w:hAnsi="Arial" w:cs="Arial"/>
          <w:sz w:val="48"/>
          <w:szCs w:val="48"/>
        </w:rPr>
        <w:t xml:space="preserve">by </w:t>
      </w:r>
      <w:r w:rsidR="005406EB" w:rsidRPr="00C8338C">
        <w:rPr>
          <w:rFonts w:ascii="Arial" w:hAnsi="Arial" w:cs="Arial"/>
          <w:sz w:val="48"/>
          <w:szCs w:val="48"/>
        </w:rPr>
        <w:t>being squashed or drowned.</w:t>
      </w:r>
      <w:r w:rsidR="00425E5F" w:rsidRPr="00C8338C">
        <w:rPr>
          <w:rFonts w:ascii="Arial" w:hAnsi="Arial" w:cs="Arial"/>
          <w:noProof/>
          <w:sz w:val="48"/>
          <w:szCs w:val="48"/>
          <w:lang w:eastAsia="en-GB"/>
        </w:rPr>
        <w:t xml:space="preserve"> </w:t>
      </w:r>
      <w:r w:rsidR="00C8338C">
        <w:rPr>
          <w:rFonts w:ascii="Arial" w:hAnsi="Arial" w:cs="Arial"/>
          <w:noProof/>
          <w:sz w:val="48"/>
          <w:szCs w:val="48"/>
          <w:lang w:eastAsia="en-GB"/>
        </w:rPr>
        <w:t>Ten</w:t>
      </w:r>
      <w:r w:rsidR="00425E5F" w:rsidRPr="00C8338C">
        <w:rPr>
          <w:rFonts w:ascii="Arial" w:hAnsi="Arial" w:cs="Arial"/>
          <w:noProof/>
          <w:sz w:val="48"/>
          <w:szCs w:val="48"/>
          <w:lang w:eastAsia="en-GB"/>
        </w:rPr>
        <w:t xml:space="preserve"> out of the 36 nurses onboard died.   </w:t>
      </w:r>
    </w:p>
    <w:p w14:paraId="4DF560B2" w14:textId="2284118F" w:rsidR="00517CC9" w:rsidRPr="00C8338C" w:rsidRDefault="00425E5F" w:rsidP="009F217F">
      <w:pPr>
        <w:jc w:val="both"/>
        <w:rPr>
          <w:rFonts w:ascii="Arial" w:hAnsi="Arial" w:cs="Arial"/>
          <w:noProof/>
          <w:sz w:val="48"/>
          <w:szCs w:val="48"/>
          <w:lang w:eastAsia="en-GB"/>
        </w:rPr>
      </w:pPr>
      <w:r w:rsidRPr="00C8338C">
        <w:rPr>
          <w:rFonts w:ascii="Arial" w:hAnsi="Arial" w:cs="Arial"/>
          <w:sz w:val="48"/>
          <w:szCs w:val="48"/>
        </w:rPr>
        <w:t>Lorna R</w:t>
      </w:r>
      <w:r w:rsidR="005406EB" w:rsidRPr="00C8338C">
        <w:rPr>
          <w:rFonts w:ascii="Arial" w:hAnsi="Arial" w:cs="Arial"/>
          <w:sz w:val="48"/>
          <w:szCs w:val="48"/>
        </w:rPr>
        <w:t>attray</w:t>
      </w:r>
      <w:r w:rsidR="00700F58">
        <w:rPr>
          <w:rFonts w:ascii="Arial" w:hAnsi="Arial" w:cs="Arial"/>
          <w:sz w:val="48"/>
          <w:szCs w:val="48"/>
        </w:rPr>
        <w:t xml:space="preserve"> </w:t>
      </w:r>
      <w:r w:rsidRPr="00C8338C">
        <w:rPr>
          <w:rFonts w:ascii="Arial" w:hAnsi="Arial" w:cs="Arial"/>
          <w:sz w:val="48"/>
          <w:szCs w:val="48"/>
        </w:rPr>
        <w:t>wa</w:t>
      </w:r>
      <w:r w:rsidR="005406EB" w:rsidRPr="00C8338C">
        <w:rPr>
          <w:rFonts w:ascii="Arial" w:hAnsi="Arial" w:cs="Arial"/>
          <w:sz w:val="48"/>
          <w:szCs w:val="48"/>
        </w:rPr>
        <w:t xml:space="preserve">s </w:t>
      </w:r>
      <w:r w:rsidR="00700F58">
        <w:rPr>
          <w:rFonts w:ascii="Arial" w:hAnsi="Arial" w:cs="Arial"/>
          <w:sz w:val="48"/>
          <w:szCs w:val="48"/>
        </w:rPr>
        <w:t>forty and had l</w:t>
      </w:r>
      <w:r w:rsidR="005406EB" w:rsidRPr="00C8338C">
        <w:rPr>
          <w:rFonts w:ascii="Arial" w:hAnsi="Arial" w:cs="Arial"/>
          <w:sz w:val="48"/>
          <w:szCs w:val="48"/>
        </w:rPr>
        <w:t>ived in Dunedin</w:t>
      </w:r>
      <w:r w:rsidR="00700F58">
        <w:rPr>
          <w:rFonts w:ascii="Arial" w:hAnsi="Arial" w:cs="Arial"/>
          <w:sz w:val="48"/>
          <w:szCs w:val="48"/>
        </w:rPr>
        <w:t>. S</w:t>
      </w:r>
      <w:r w:rsidR="005406EB" w:rsidRPr="00C8338C">
        <w:rPr>
          <w:rFonts w:ascii="Arial" w:hAnsi="Arial" w:cs="Arial"/>
          <w:sz w:val="48"/>
          <w:szCs w:val="48"/>
        </w:rPr>
        <w:t>he volunteered</w:t>
      </w:r>
      <w:r w:rsidR="0099164C" w:rsidRPr="00C8338C">
        <w:rPr>
          <w:rFonts w:ascii="Arial" w:hAnsi="Arial" w:cs="Arial"/>
          <w:sz w:val="48"/>
          <w:szCs w:val="48"/>
        </w:rPr>
        <w:t xml:space="preserve"> for the New Zealand </w:t>
      </w:r>
      <w:r w:rsidRPr="00C8338C">
        <w:rPr>
          <w:rFonts w:ascii="Arial" w:hAnsi="Arial" w:cs="Arial"/>
          <w:sz w:val="48"/>
          <w:szCs w:val="48"/>
        </w:rPr>
        <w:t>Army Nursing Service</w:t>
      </w:r>
      <w:r w:rsidR="00C8338C">
        <w:rPr>
          <w:rFonts w:ascii="Arial" w:hAnsi="Arial" w:cs="Arial"/>
          <w:sz w:val="48"/>
          <w:szCs w:val="48"/>
        </w:rPr>
        <w:t xml:space="preserve">. </w:t>
      </w:r>
      <w:r w:rsidR="00700F58">
        <w:rPr>
          <w:rFonts w:ascii="Arial" w:hAnsi="Arial" w:cs="Arial"/>
          <w:sz w:val="48"/>
          <w:szCs w:val="48"/>
        </w:rPr>
        <w:t>From</w:t>
      </w:r>
      <w:r w:rsidRPr="00C8338C">
        <w:rPr>
          <w:rFonts w:ascii="Arial" w:hAnsi="Arial" w:cs="Arial"/>
          <w:sz w:val="48"/>
          <w:szCs w:val="48"/>
        </w:rPr>
        <w:t xml:space="preserve"> a </w:t>
      </w:r>
      <w:r w:rsidR="0099164C" w:rsidRPr="00C8338C">
        <w:rPr>
          <w:rFonts w:ascii="Arial" w:hAnsi="Arial" w:cs="Arial"/>
          <w:sz w:val="48"/>
          <w:szCs w:val="48"/>
        </w:rPr>
        <w:t xml:space="preserve">family of </w:t>
      </w:r>
      <w:r w:rsidRPr="00C8338C">
        <w:rPr>
          <w:rFonts w:ascii="Arial" w:hAnsi="Arial" w:cs="Arial"/>
          <w:sz w:val="48"/>
          <w:szCs w:val="48"/>
        </w:rPr>
        <w:t>four</w:t>
      </w:r>
      <w:r w:rsidR="00700F58">
        <w:rPr>
          <w:rFonts w:ascii="Arial" w:hAnsi="Arial" w:cs="Arial"/>
          <w:sz w:val="48"/>
          <w:szCs w:val="48"/>
        </w:rPr>
        <w:t>,</w:t>
      </w:r>
      <w:r w:rsidRPr="00C8338C">
        <w:rPr>
          <w:rFonts w:ascii="Arial" w:hAnsi="Arial" w:cs="Arial"/>
          <w:sz w:val="48"/>
          <w:szCs w:val="48"/>
        </w:rPr>
        <w:t xml:space="preserve"> her sister </w:t>
      </w:r>
      <w:r w:rsidR="0099164C" w:rsidRPr="00C8338C">
        <w:rPr>
          <w:rFonts w:ascii="Arial" w:hAnsi="Arial" w:cs="Arial"/>
          <w:sz w:val="48"/>
          <w:szCs w:val="48"/>
        </w:rPr>
        <w:t>died</w:t>
      </w:r>
      <w:r w:rsidR="00C8338C">
        <w:rPr>
          <w:rFonts w:ascii="Arial" w:hAnsi="Arial" w:cs="Arial"/>
          <w:sz w:val="48"/>
          <w:szCs w:val="48"/>
        </w:rPr>
        <w:t xml:space="preserve"> in 1915.</w:t>
      </w:r>
      <w:r w:rsidR="00084B60" w:rsidRPr="00C8338C">
        <w:rPr>
          <w:rFonts w:ascii="Arial" w:hAnsi="Arial" w:cs="Arial"/>
          <w:sz w:val="48"/>
          <w:szCs w:val="48"/>
        </w:rPr>
        <w:t xml:space="preserve"> </w:t>
      </w:r>
    </w:p>
    <w:p w14:paraId="4DF560B3" w14:textId="1C6822D2" w:rsidR="00D94BE9" w:rsidRPr="00C8338C" w:rsidRDefault="00700F58" w:rsidP="009F217F">
      <w:pPr>
        <w:jc w:val="both"/>
        <w:rPr>
          <w:rFonts w:ascii="Arial" w:hAnsi="Arial" w:cs="Arial"/>
          <w:sz w:val="48"/>
          <w:szCs w:val="48"/>
        </w:rPr>
      </w:pPr>
      <w:r>
        <w:rPr>
          <w:rFonts w:ascii="Arial" w:hAnsi="Arial" w:cs="Arial"/>
          <w:noProof/>
          <w:sz w:val="48"/>
          <w:szCs w:val="48"/>
          <w:lang w:eastAsia="en-GB"/>
        </w:rPr>
        <w:t>A m</w:t>
      </w:r>
      <w:r w:rsidR="00D94BE9" w:rsidRPr="00C8338C">
        <w:rPr>
          <w:rFonts w:ascii="Arial" w:hAnsi="Arial" w:cs="Arial"/>
          <w:noProof/>
          <w:sz w:val="48"/>
          <w:szCs w:val="48"/>
          <w:lang w:eastAsia="en-GB"/>
        </w:rPr>
        <w:t>emorial</w:t>
      </w:r>
      <w:r w:rsidR="00425E5F" w:rsidRPr="00C8338C">
        <w:rPr>
          <w:rFonts w:ascii="Arial" w:hAnsi="Arial" w:cs="Arial"/>
          <w:noProof/>
          <w:sz w:val="48"/>
          <w:szCs w:val="48"/>
          <w:lang w:eastAsia="en-GB"/>
        </w:rPr>
        <w:t xml:space="preserve"> to the dead of the Marquette, including Lorna Rattray</w:t>
      </w:r>
      <w:r>
        <w:rPr>
          <w:rFonts w:ascii="Arial" w:hAnsi="Arial" w:cs="Arial"/>
          <w:noProof/>
          <w:sz w:val="48"/>
          <w:szCs w:val="48"/>
          <w:lang w:eastAsia="en-GB"/>
        </w:rPr>
        <w:t>,</w:t>
      </w:r>
      <w:r w:rsidR="00D94BE9" w:rsidRPr="00C8338C">
        <w:rPr>
          <w:rFonts w:ascii="Arial" w:hAnsi="Arial" w:cs="Arial"/>
          <w:noProof/>
          <w:sz w:val="48"/>
          <w:szCs w:val="48"/>
          <w:lang w:eastAsia="en-GB"/>
        </w:rPr>
        <w:t xml:space="preserve"> </w:t>
      </w:r>
      <w:r>
        <w:rPr>
          <w:rFonts w:ascii="Arial" w:hAnsi="Arial" w:cs="Arial"/>
          <w:noProof/>
          <w:sz w:val="48"/>
          <w:szCs w:val="48"/>
          <w:lang w:eastAsia="en-GB"/>
        </w:rPr>
        <w:t>is</w:t>
      </w:r>
      <w:r w:rsidR="00D94BE9" w:rsidRPr="00C8338C">
        <w:rPr>
          <w:rFonts w:ascii="Arial" w:hAnsi="Arial" w:cs="Arial"/>
          <w:noProof/>
          <w:sz w:val="48"/>
          <w:szCs w:val="48"/>
          <w:lang w:eastAsia="en-GB"/>
        </w:rPr>
        <w:t xml:space="preserve"> in </w:t>
      </w:r>
      <w:r w:rsidR="00425E5F" w:rsidRPr="00C8338C">
        <w:rPr>
          <w:rFonts w:ascii="Arial" w:hAnsi="Arial" w:cs="Arial"/>
          <w:sz w:val="48"/>
          <w:szCs w:val="48"/>
        </w:rPr>
        <w:t>Mikra</w:t>
      </w:r>
      <w:r>
        <w:rPr>
          <w:rFonts w:ascii="Arial" w:hAnsi="Arial" w:cs="Arial"/>
          <w:sz w:val="48"/>
          <w:szCs w:val="48"/>
        </w:rPr>
        <w:t>,</w:t>
      </w:r>
      <w:r w:rsidR="00D94BE9" w:rsidRPr="00C8338C">
        <w:rPr>
          <w:rFonts w:ascii="Arial" w:hAnsi="Arial" w:cs="Arial"/>
          <w:sz w:val="48"/>
          <w:szCs w:val="48"/>
        </w:rPr>
        <w:t xml:space="preserve"> Greece</w:t>
      </w:r>
      <w:r w:rsidR="00C8338C">
        <w:rPr>
          <w:rFonts w:ascii="Arial" w:hAnsi="Arial" w:cs="Arial"/>
          <w:sz w:val="48"/>
          <w:szCs w:val="48"/>
        </w:rPr>
        <w:t>.</w:t>
      </w:r>
      <w:r w:rsidR="006C5E0B" w:rsidRPr="00C8338C">
        <w:rPr>
          <w:rFonts w:ascii="Arial" w:hAnsi="Arial" w:cs="Arial"/>
          <w:sz w:val="48"/>
          <w:szCs w:val="48"/>
        </w:rPr>
        <w:t xml:space="preserve"> Lorna is also remembered in the nurses' memorial c</w:t>
      </w:r>
      <w:r w:rsidR="00D94BE9" w:rsidRPr="00C8338C">
        <w:rPr>
          <w:rFonts w:ascii="Arial" w:hAnsi="Arial" w:cs="Arial"/>
          <w:sz w:val="48"/>
          <w:szCs w:val="48"/>
        </w:rPr>
        <w:t>hapel</w:t>
      </w:r>
      <w:r w:rsidR="006C5E0B" w:rsidRPr="00C8338C">
        <w:rPr>
          <w:rFonts w:ascii="Arial" w:hAnsi="Arial" w:cs="Arial"/>
          <w:sz w:val="48"/>
          <w:szCs w:val="48"/>
        </w:rPr>
        <w:t xml:space="preserve"> in C</w:t>
      </w:r>
      <w:r w:rsidR="00D94BE9" w:rsidRPr="00C8338C">
        <w:rPr>
          <w:rFonts w:ascii="Arial" w:hAnsi="Arial" w:cs="Arial"/>
          <w:sz w:val="48"/>
          <w:szCs w:val="48"/>
        </w:rPr>
        <w:t>hristchurch, New Zealand</w:t>
      </w:r>
      <w:r w:rsidR="006C5E0B" w:rsidRPr="00C8338C">
        <w:rPr>
          <w:rFonts w:ascii="Arial" w:hAnsi="Arial" w:cs="Arial"/>
          <w:sz w:val="48"/>
          <w:szCs w:val="48"/>
        </w:rPr>
        <w:t xml:space="preserve"> and on the memorial panels in York Minster.  </w:t>
      </w:r>
    </w:p>
    <w:sectPr w:rsidR="00D94BE9" w:rsidRPr="00C8338C" w:rsidSect="00C8338C">
      <w:pgSz w:w="16839" w:h="23814" w:code="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93000DC"/>
    <w:multiLevelType w:val="hybridMultilevel"/>
    <w:tmpl w:val="65803E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2B4E"/>
    <w:rsid w:val="00010D2F"/>
    <w:rsid w:val="00084B60"/>
    <w:rsid w:val="001A3025"/>
    <w:rsid w:val="00215A44"/>
    <w:rsid w:val="003A1E2F"/>
    <w:rsid w:val="00425E5F"/>
    <w:rsid w:val="00512B4E"/>
    <w:rsid w:val="00517CC9"/>
    <w:rsid w:val="005406EB"/>
    <w:rsid w:val="006C5E0B"/>
    <w:rsid w:val="00700F58"/>
    <w:rsid w:val="0070597B"/>
    <w:rsid w:val="007A2B6C"/>
    <w:rsid w:val="00873CED"/>
    <w:rsid w:val="0099164C"/>
    <w:rsid w:val="009F217F"/>
    <w:rsid w:val="00B02F3D"/>
    <w:rsid w:val="00C8338C"/>
    <w:rsid w:val="00D94BE9"/>
    <w:rsid w:val="00E75B49"/>
    <w:rsid w:val="00EE63B5"/>
    <w:rsid w:val="00F03D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F560B0"/>
  <w15:docId w15:val="{8056B4F7-43BE-400D-8BBB-72DC38370E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A2B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2B6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75B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gif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178</Words>
  <Characters>1018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11banfol</dc:creator>
  <cp:lastModifiedBy>Helen Snelson</cp:lastModifiedBy>
  <cp:revision>3</cp:revision>
  <dcterms:created xsi:type="dcterms:W3CDTF">2015-11-21T15:35:00Z</dcterms:created>
  <dcterms:modified xsi:type="dcterms:W3CDTF">2016-01-27T20:01:00Z</dcterms:modified>
</cp:coreProperties>
</file>