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8B8C8C" w14:textId="0AD87103" w:rsidR="002A6CA0" w:rsidRPr="00CD6A3A" w:rsidRDefault="006C76BF" w:rsidP="002A6CA0">
      <w:pPr>
        <w:jc w:val="center"/>
        <w:rPr>
          <w:rFonts w:ascii="Arial" w:hAnsi="Arial" w:cs="Arial"/>
          <w:b/>
          <w:sz w:val="56"/>
          <w:szCs w:val="56"/>
        </w:rPr>
      </w:pPr>
      <w:r w:rsidRPr="00CD6A3A">
        <w:rPr>
          <w:rFonts w:ascii="Arial" w:hAnsi="Arial" w:cs="Arial"/>
          <w:noProof/>
          <w:sz w:val="40"/>
          <w:szCs w:val="40"/>
          <w:lang w:eastAsia="en-GB"/>
        </w:rPr>
        <w:drawing>
          <wp:anchor distT="0" distB="0" distL="114300" distR="114300" simplePos="0" relativeHeight="251658240" behindDoc="1" locked="0" layoutInCell="1" allowOverlap="1" wp14:anchorId="768B8C9B" wp14:editId="111BBFEA">
            <wp:simplePos x="0" y="0"/>
            <wp:positionH relativeFrom="margin">
              <wp:posOffset>50800</wp:posOffset>
            </wp:positionH>
            <wp:positionV relativeFrom="paragraph">
              <wp:posOffset>571500</wp:posOffset>
            </wp:positionV>
            <wp:extent cx="6915150" cy="4216400"/>
            <wp:effectExtent l="0" t="0" r="0" b="0"/>
            <wp:wrapTight wrapText="bothSides">
              <wp:wrapPolygon edited="0">
                <wp:start x="0" y="0"/>
                <wp:lineTo x="0" y="21470"/>
                <wp:lineTo x="21540" y="21470"/>
                <wp:lineTo x="21540" y="0"/>
                <wp:lineTo x="0" y="0"/>
              </wp:wrapPolygon>
            </wp:wrapTight>
            <wp:docPr id="2" name="Picture 2" descr="http://www.historyireland.com/wp-content/uploads/2013/02/The-other-women-of-191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istoryireland.com/wp-content/uploads/2013/02/The-other-women-of-1916-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915150" cy="4216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A6CA0" w:rsidRPr="00CD6A3A">
        <w:rPr>
          <w:rFonts w:ascii="Arial" w:hAnsi="Arial" w:cs="Arial"/>
          <w:b/>
          <w:sz w:val="56"/>
          <w:szCs w:val="56"/>
        </w:rPr>
        <w:t xml:space="preserve">Violet Barratt </w:t>
      </w:r>
      <w:r w:rsidR="00CD6A3A" w:rsidRPr="00CD6A3A">
        <w:rPr>
          <w:rFonts w:ascii="Arial" w:hAnsi="Arial" w:cs="Arial"/>
          <w:b/>
          <w:sz w:val="56"/>
          <w:szCs w:val="56"/>
        </w:rPr>
        <w:t xml:space="preserve">- </w:t>
      </w:r>
      <w:r w:rsidR="002A6CA0" w:rsidRPr="00CD6A3A">
        <w:rPr>
          <w:rFonts w:ascii="Arial" w:hAnsi="Arial" w:cs="Arial"/>
          <w:b/>
          <w:sz w:val="56"/>
          <w:szCs w:val="56"/>
        </w:rPr>
        <w:t>Voluntary Aid Detachment (VAD)</w:t>
      </w:r>
    </w:p>
    <w:p w14:paraId="19AB461C" w14:textId="54BA5194" w:rsidR="00CD6A3A" w:rsidRDefault="004A7E9C" w:rsidP="002A6CA0">
      <w:pPr>
        <w:rPr>
          <w:rFonts w:ascii="Arial" w:hAnsi="Arial" w:cs="Arial"/>
          <w:sz w:val="48"/>
          <w:szCs w:val="48"/>
        </w:rPr>
      </w:pPr>
      <w:r w:rsidRPr="00CD6A3A">
        <w:rPr>
          <w:rFonts w:ascii="Arial" w:hAnsi="Arial" w:cs="Arial"/>
          <w:sz w:val="40"/>
          <w:szCs w:val="40"/>
        </w:rPr>
        <w:t>A group of Kingstown VADs, among whom is Sophia Violet Barrett, although it is not known exactly which woman she is in this photograph</w:t>
      </w:r>
      <w:r w:rsidRPr="00CD6A3A">
        <w:rPr>
          <w:rFonts w:ascii="Arial" w:hAnsi="Arial" w:cs="Arial"/>
          <w:sz w:val="48"/>
          <w:szCs w:val="48"/>
        </w:rPr>
        <w:t>.</w:t>
      </w:r>
      <w:r w:rsidR="00CD6A3A">
        <w:rPr>
          <w:rFonts w:ascii="Arial" w:hAnsi="Arial" w:cs="Arial"/>
          <w:sz w:val="48"/>
          <w:szCs w:val="48"/>
        </w:rPr>
        <w:t xml:space="preserve"> </w:t>
      </w:r>
    </w:p>
    <w:p w14:paraId="768B8C8D" w14:textId="5AAD5658" w:rsidR="004A7E9C" w:rsidRPr="00CD6A3A" w:rsidRDefault="00CD6A3A" w:rsidP="002A6CA0">
      <w:pPr>
        <w:rPr>
          <w:rFonts w:ascii="Arial" w:hAnsi="Arial" w:cs="Arial"/>
          <w:sz w:val="48"/>
          <w:szCs w:val="48"/>
        </w:rPr>
      </w:pPr>
      <w:r>
        <w:rPr>
          <w:rFonts w:ascii="Arial" w:hAnsi="Arial" w:cs="Arial"/>
          <w:sz w:val="28"/>
          <w:szCs w:val="28"/>
        </w:rPr>
        <w:t>(Source: Commons Licence)</w:t>
      </w:r>
    </w:p>
    <w:p w14:paraId="768B8C93" w14:textId="6A5D4AC3" w:rsidR="005F1972" w:rsidRPr="00CD6A3A" w:rsidRDefault="004A7E9C" w:rsidP="008E1B58">
      <w:pPr>
        <w:jc w:val="both"/>
        <w:rPr>
          <w:rFonts w:ascii="Arial" w:hAnsi="Arial" w:cs="Arial"/>
          <w:sz w:val="48"/>
          <w:szCs w:val="48"/>
        </w:rPr>
      </w:pPr>
      <w:r w:rsidRPr="00CD6A3A">
        <w:rPr>
          <w:rFonts w:ascii="Arial" w:hAnsi="Arial" w:cs="Arial"/>
          <w:sz w:val="48"/>
          <w:szCs w:val="48"/>
        </w:rPr>
        <w:t xml:space="preserve">Sophia Violet Barrett, </w:t>
      </w:r>
      <w:r w:rsidR="001326FA" w:rsidRPr="00CD6A3A">
        <w:rPr>
          <w:rFonts w:ascii="Arial" w:hAnsi="Arial" w:cs="Arial"/>
          <w:sz w:val="48"/>
          <w:szCs w:val="48"/>
        </w:rPr>
        <w:t xml:space="preserve">served as a Voluntary Aid Detachment nurse </w:t>
      </w:r>
      <w:r w:rsidR="00CD6A3A">
        <w:rPr>
          <w:rFonts w:ascii="Arial" w:hAnsi="Arial" w:cs="Arial"/>
          <w:sz w:val="48"/>
          <w:szCs w:val="48"/>
        </w:rPr>
        <w:t xml:space="preserve">in World War One. </w:t>
      </w:r>
      <w:r w:rsidR="001326FA" w:rsidRPr="00CD6A3A">
        <w:rPr>
          <w:rFonts w:ascii="Arial" w:hAnsi="Arial" w:cs="Arial"/>
          <w:sz w:val="48"/>
          <w:szCs w:val="48"/>
        </w:rPr>
        <w:t>An Irish woman, she</w:t>
      </w:r>
      <w:r w:rsidR="009919E0" w:rsidRPr="00CD6A3A">
        <w:rPr>
          <w:rFonts w:ascii="Arial" w:hAnsi="Arial" w:cs="Arial"/>
          <w:sz w:val="48"/>
          <w:szCs w:val="48"/>
        </w:rPr>
        <w:t xml:space="preserve"> was born in 1884, in Glenmaddy, </w:t>
      </w:r>
      <w:r w:rsidR="001326FA" w:rsidRPr="00CD6A3A">
        <w:rPr>
          <w:rFonts w:ascii="Arial" w:hAnsi="Arial" w:cs="Arial"/>
          <w:sz w:val="48"/>
          <w:szCs w:val="48"/>
        </w:rPr>
        <w:t>County Galway</w:t>
      </w:r>
      <w:r w:rsidR="009919E0" w:rsidRPr="00CD6A3A">
        <w:rPr>
          <w:rFonts w:ascii="Arial" w:hAnsi="Arial" w:cs="Arial"/>
          <w:sz w:val="48"/>
          <w:szCs w:val="48"/>
        </w:rPr>
        <w:t>.</w:t>
      </w:r>
      <w:r w:rsidR="003D1625" w:rsidRPr="00CD6A3A">
        <w:rPr>
          <w:rFonts w:ascii="Arial" w:hAnsi="Arial" w:cs="Arial"/>
          <w:sz w:val="48"/>
          <w:szCs w:val="48"/>
        </w:rPr>
        <w:t xml:space="preserve"> </w:t>
      </w:r>
      <w:r w:rsidR="002A6CA0" w:rsidRPr="00CD6A3A">
        <w:rPr>
          <w:rFonts w:ascii="Arial" w:hAnsi="Arial" w:cs="Arial"/>
          <w:sz w:val="48"/>
          <w:szCs w:val="48"/>
        </w:rPr>
        <w:t>Violet</w:t>
      </w:r>
      <w:r w:rsidR="002B568F">
        <w:rPr>
          <w:rFonts w:ascii="Arial" w:hAnsi="Arial" w:cs="Arial"/>
          <w:sz w:val="48"/>
          <w:szCs w:val="48"/>
        </w:rPr>
        <w:t xml:space="preserve"> was the younger of</w:t>
      </w:r>
      <w:r w:rsidR="003D1625" w:rsidRPr="00CD6A3A">
        <w:rPr>
          <w:rFonts w:ascii="Arial" w:hAnsi="Arial" w:cs="Arial"/>
          <w:sz w:val="48"/>
          <w:szCs w:val="48"/>
        </w:rPr>
        <w:t xml:space="preserve"> two sisters</w:t>
      </w:r>
      <w:r w:rsidR="00E72869">
        <w:rPr>
          <w:rFonts w:ascii="Arial" w:hAnsi="Arial" w:cs="Arial"/>
          <w:sz w:val="48"/>
          <w:szCs w:val="48"/>
        </w:rPr>
        <w:t xml:space="preserve">.  Her </w:t>
      </w:r>
      <w:r w:rsidR="003D1625" w:rsidRPr="00CD6A3A">
        <w:rPr>
          <w:rFonts w:ascii="Arial" w:hAnsi="Arial" w:cs="Arial"/>
          <w:sz w:val="48"/>
          <w:szCs w:val="48"/>
        </w:rPr>
        <w:t>father, Samuel</w:t>
      </w:r>
      <w:r w:rsidR="00E72869">
        <w:rPr>
          <w:rFonts w:ascii="Arial" w:hAnsi="Arial" w:cs="Arial"/>
          <w:sz w:val="48"/>
          <w:szCs w:val="48"/>
        </w:rPr>
        <w:t>,</w:t>
      </w:r>
      <w:r w:rsidR="003D1625" w:rsidRPr="00CD6A3A">
        <w:rPr>
          <w:rFonts w:ascii="Arial" w:hAnsi="Arial" w:cs="Arial"/>
          <w:sz w:val="48"/>
          <w:szCs w:val="48"/>
        </w:rPr>
        <w:t xml:space="preserve"> was a Justice of the Peace</w:t>
      </w:r>
      <w:r w:rsidR="002A6CA0" w:rsidRPr="00CD6A3A">
        <w:rPr>
          <w:rFonts w:ascii="Arial" w:hAnsi="Arial" w:cs="Arial"/>
          <w:sz w:val="48"/>
          <w:szCs w:val="48"/>
        </w:rPr>
        <w:t xml:space="preserve">. She was </w:t>
      </w:r>
      <w:r w:rsidR="003D1625" w:rsidRPr="00CD6A3A">
        <w:rPr>
          <w:rFonts w:ascii="Arial" w:hAnsi="Arial" w:cs="Arial"/>
          <w:sz w:val="48"/>
          <w:szCs w:val="48"/>
        </w:rPr>
        <w:t>witness to her father’s role in keeping justice in Ireland both prior to and during the war.</w:t>
      </w:r>
      <w:r w:rsidR="002B568F">
        <w:rPr>
          <w:rFonts w:ascii="Arial" w:hAnsi="Arial" w:cs="Arial"/>
          <w:sz w:val="48"/>
          <w:szCs w:val="48"/>
        </w:rPr>
        <w:t xml:space="preserve"> </w:t>
      </w:r>
      <w:r w:rsidR="005F1972" w:rsidRPr="00CD6A3A">
        <w:rPr>
          <w:rFonts w:ascii="Arial" w:hAnsi="Arial" w:cs="Arial"/>
          <w:sz w:val="48"/>
          <w:szCs w:val="48"/>
        </w:rPr>
        <w:t xml:space="preserve">Perhaps this influence from her </w:t>
      </w:r>
      <w:r w:rsidR="002A6CA0" w:rsidRPr="00CD6A3A">
        <w:rPr>
          <w:rFonts w:ascii="Arial" w:hAnsi="Arial" w:cs="Arial"/>
          <w:sz w:val="48"/>
          <w:szCs w:val="48"/>
        </w:rPr>
        <w:t>father may have had an impact on</w:t>
      </w:r>
      <w:r w:rsidR="005F1972" w:rsidRPr="00CD6A3A">
        <w:rPr>
          <w:rFonts w:ascii="Arial" w:hAnsi="Arial" w:cs="Arial"/>
          <w:sz w:val="48"/>
          <w:szCs w:val="48"/>
        </w:rPr>
        <w:t xml:space="preserve"> her decision to join the VAD at the onset of the First World War. </w:t>
      </w:r>
    </w:p>
    <w:p w14:paraId="768B8C95" w14:textId="0B64C38C" w:rsidR="00A72EAF" w:rsidRPr="00CD6A3A" w:rsidRDefault="00A72EAF" w:rsidP="008E1B58">
      <w:pPr>
        <w:jc w:val="both"/>
        <w:rPr>
          <w:rFonts w:ascii="Arial" w:hAnsi="Arial" w:cs="Arial"/>
          <w:sz w:val="48"/>
          <w:szCs w:val="48"/>
        </w:rPr>
      </w:pPr>
      <w:r w:rsidRPr="00CD6A3A">
        <w:rPr>
          <w:rFonts w:ascii="Arial" w:hAnsi="Arial" w:cs="Arial"/>
          <w:sz w:val="48"/>
          <w:szCs w:val="48"/>
        </w:rPr>
        <w:t>Violet had returned home to Ireland for an unknown period of leave in October 191</w:t>
      </w:r>
      <w:r w:rsidR="002B568F">
        <w:rPr>
          <w:rFonts w:ascii="Arial" w:hAnsi="Arial" w:cs="Arial"/>
          <w:sz w:val="48"/>
          <w:szCs w:val="48"/>
        </w:rPr>
        <w:t xml:space="preserve">8. </w:t>
      </w:r>
      <w:r w:rsidRPr="00CD6A3A">
        <w:rPr>
          <w:rFonts w:ascii="Arial" w:hAnsi="Arial" w:cs="Arial"/>
          <w:sz w:val="48"/>
          <w:szCs w:val="48"/>
        </w:rPr>
        <w:t>On her ret</w:t>
      </w:r>
      <w:r w:rsidR="002B568F">
        <w:rPr>
          <w:rFonts w:ascii="Arial" w:hAnsi="Arial" w:cs="Arial"/>
          <w:sz w:val="48"/>
          <w:szCs w:val="48"/>
        </w:rPr>
        <w:t>urn to France, on</w:t>
      </w:r>
      <w:r w:rsidRPr="00CD6A3A">
        <w:rPr>
          <w:rFonts w:ascii="Arial" w:hAnsi="Arial" w:cs="Arial"/>
          <w:sz w:val="48"/>
          <w:szCs w:val="48"/>
        </w:rPr>
        <w:t xml:space="preserve"> </w:t>
      </w:r>
      <w:r w:rsidR="000C7639">
        <w:rPr>
          <w:rFonts w:ascii="Arial" w:hAnsi="Arial" w:cs="Arial"/>
          <w:sz w:val="48"/>
          <w:szCs w:val="48"/>
        </w:rPr>
        <w:t>the</w:t>
      </w:r>
      <w:r w:rsidR="002B568F">
        <w:rPr>
          <w:rFonts w:ascii="Arial" w:hAnsi="Arial" w:cs="Arial"/>
          <w:sz w:val="48"/>
          <w:szCs w:val="48"/>
        </w:rPr>
        <w:t xml:space="preserve"> </w:t>
      </w:r>
      <w:r w:rsidR="000C7639">
        <w:rPr>
          <w:rFonts w:ascii="Arial" w:hAnsi="Arial" w:cs="Arial"/>
          <w:sz w:val="48"/>
          <w:szCs w:val="48"/>
        </w:rPr>
        <w:t>R.M.S Leinster, on</w:t>
      </w:r>
      <w:r w:rsidRPr="00CD6A3A">
        <w:rPr>
          <w:rFonts w:ascii="Arial" w:hAnsi="Arial" w:cs="Arial"/>
          <w:sz w:val="48"/>
          <w:szCs w:val="48"/>
        </w:rPr>
        <w:t xml:space="preserve"> 10</w:t>
      </w:r>
      <w:r w:rsidRPr="00CD6A3A">
        <w:rPr>
          <w:rFonts w:ascii="Arial" w:hAnsi="Arial" w:cs="Arial"/>
          <w:sz w:val="48"/>
          <w:szCs w:val="48"/>
          <w:vertAlign w:val="superscript"/>
        </w:rPr>
        <w:t>th</w:t>
      </w:r>
      <w:r w:rsidRPr="00CD6A3A">
        <w:rPr>
          <w:rFonts w:ascii="Arial" w:hAnsi="Arial" w:cs="Arial"/>
          <w:sz w:val="48"/>
          <w:szCs w:val="48"/>
        </w:rPr>
        <w:t xml:space="preserve"> October, </w:t>
      </w:r>
      <w:r w:rsidR="002B568F">
        <w:rPr>
          <w:rFonts w:ascii="Arial" w:hAnsi="Arial" w:cs="Arial"/>
          <w:sz w:val="48"/>
          <w:szCs w:val="48"/>
        </w:rPr>
        <w:t xml:space="preserve">the boat </w:t>
      </w:r>
      <w:r w:rsidRPr="00CD6A3A">
        <w:rPr>
          <w:rFonts w:ascii="Arial" w:hAnsi="Arial" w:cs="Arial"/>
          <w:sz w:val="48"/>
          <w:szCs w:val="48"/>
        </w:rPr>
        <w:t>was torpedoed on the Iris</w:t>
      </w:r>
      <w:r w:rsidR="002A6CA0" w:rsidRPr="00CD6A3A">
        <w:rPr>
          <w:rFonts w:ascii="Arial" w:hAnsi="Arial" w:cs="Arial"/>
          <w:sz w:val="48"/>
          <w:szCs w:val="48"/>
        </w:rPr>
        <w:t>h Sea</w:t>
      </w:r>
      <w:r w:rsidR="002B568F">
        <w:rPr>
          <w:rFonts w:ascii="Arial" w:hAnsi="Arial" w:cs="Arial"/>
          <w:sz w:val="48"/>
          <w:szCs w:val="48"/>
        </w:rPr>
        <w:t xml:space="preserve"> s</w:t>
      </w:r>
      <w:r w:rsidR="00CD6A3A">
        <w:rPr>
          <w:rFonts w:ascii="Arial" w:hAnsi="Arial" w:cs="Arial"/>
          <w:sz w:val="48"/>
          <w:szCs w:val="48"/>
        </w:rPr>
        <w:t xml:space="preserve">hortly before 10 a.m. </w:t>
      </w:r>
      <w:r w:rsidR="002B568F">
        <w:rPr>
          <w:rFonts w:ascii="Arial" w:hAnsi="Arial" w:cs="Arial"/>
          <w:sz w:val="48"/>
          <w:szCs w:val="48"/>
        </w:rPr>
        <w:t>It</w:t>
      </w:r>
      <w:r w:rsidR="00586785" w:rsidRPr="00CD6A3A">
        <w:rPr>
          <w:rFonts w:ascii="Arial" w:hAnsi="Arial" w:cs="Arial"/>
          <w:sz w:val="48"/>
          <w:szCs w:val="48"/>
        </w:rPr>
        <w:t xml:space="preserve"> is likely that it was destroyed </w:t>
      </w:r>
      <w:r w:rsidR="002B568F">
        <w:rPr>
          <w:rFonts w:ascii="Arial" w:hAnsi="Arial" w:cs="Arial"/>
          <w:sz w:val="48"/>
          <w:szCs w:val="48"/>
        </w:rPr>
        <w:t>because it was a</w:t>
      </w:r>
      <w:r w:rsidR="00586785" w:rsidRPr="00CD6A3A">
        <w:rPr>
          <w:rFonts w:ascii="Arial" w:hAnsi="Arial" w:cs="Arial"/>
          <w:sz w:val="48"/>
          <w:szCs w:val="48"/>
        </w:rPr>
        <w:t xml:space="preserve"> mail ship</w:t>
      </w:r>
      <w:r w:rsidR="000C7639">
        <w:rPr>
          <w:rFonts w:ascii="Arial" w:hAnsi="Arial" w:cs="Arial"/>
          <w:sz w:val="48"/>
          <w:szCs w:val="48"/>
        </w:rPr>
        <w:t>.</w:t>
      </w:r>
      <w:r w:rsidR="00586785" w:rsidRPr="00CD6A3A">
        <w:rPr>
          <w:rFonts w:ascii="Arial" w:hAnsi="Arial" w:cs="Arial"/>
          <w:sz w:val="48"/>
          <w:szCs w:val="48"/>
        </w:rPr>
        <w:t xml:space="preserve"> </w:t>
      </w:r>
    </w:p>
    <w:p w14:paraId="768B8C99" w14:textId="0F372955" w:rsidR="00586785" w:rsidRDefault="00586785" w:rsidP="008E1B58">
      <w:pPr>
        <w:jc w:val="both"/>
        <w:rPr>
          <w:rFonts w:ascii="Arial" w:hAnsi="Arial" w:cs="Arial"/>
          <w:sz w:val="48"/>
          <w:szCs w:val="48"/>
        </w:rPr>
      </w:pPr>
      <w:r w:rsidRPr="00CD6A3A">
        <w:rPr>
          <w:rFonts w:ascii="Arial" w:hAnsi="Arial" w:cs="Arial"/>
          <w:sz w:val="48"/>
          <w:szCs w:val="48"/>
        </w:rPr>
        <w:t xml:space="preserve">Violet’s body was recovered and she was </w:t>
      </w:r>
      <w:r w:rsidR="00033100">
        <w:rPr>
          <w:rFonts w:ascii="Arial" w:hAnsi="Arial" w:cs="Arial"/>
          <w:sz w:val="48"/>
          <w:szCs w:val="48"/>
        </w:rPr>
        <w:t>buried on</w:t>
      </w:r>
      <w:r w:rsidRPr="00CD6A3A">
        <w:rPr>
          <w:rFonts w:ascii="Arial" w:hAnsi="Arial" w:cs="Arial"/>
          <w:sz w:val="48"/>
          <w:szCs w:val="48"/>
        </w:rPr>
        <w:t xml:space="preserve"> 14</w:t>
      </w:r>
      <w:r w:rsidRPr="00CD6A3A">
        <w:rPr>
          <w:rFonts w:ascii="Arial" w:hAnsi="Arial" w:cs="Arial"/>
          <w:sz w:val="48"/>
          <w:szCs w:val="48"/>
          <w:vertAlign w:val="superscript"/>
        </w:rPr>
        <w:t>th</w:t>
      </w:r>
      <w:r w:rsidRPr="00CD6A3A">
        <w:rPr>
          <w:rFonts w:ascii="Arial" w:hAnsi="Arial" w:cs="Arial"/>
          <w:sz w:val="48"/>
          <w:szCs w:val="48"/>
        </w:rPr>
        <w:t xml:space="preserve"> October 1918</w:t>
      </w:r>
      <w:r w:rsidR="00033100">
        <w:rPr>
          <w:rFonts w:ascii="Arial" w:hAnsi="Arial" w:cs="Arial"/>
          <w:sz w:val="48"/>
          <w:szCs w:val="48"/>
        </w:rPr>
        <w:t>. H</w:t>
      </w:r>
      <w:r w:rsidRPr="00CD6A3A">
        <w:rPr>
          <w:rFonts w:ascii="Arial" w:hAnsi="Arial" w:cs="Arial"/>
          <w:sz w:val="48"/>
          <w:szCs w:val="48"/>
        </w:rPr>
        <w:t xml:space="preserve">er coffin was </w:t>
      </w:r>
      <w:r w:rsidR="00033100">
        <w:rPr>
          <w:rFonts w:ascii="Arial" w:hAnsi="Arial" w:cs="Arial"/>
          <w:sz w:val="48"/>
          <w:szCs w:val="48"/>
        </w:rPr>
        <w:t>accompanied</w:t>
      </w:r>
      <w:r w:rsidRPr="00CD6A3A">
        <w:rPr>
          <w:rFonts w:ascii="Arial" w:hAnsi="Arial" w:cs="Arial"/>
          <w:sz w:val="48"/>
          <w:szCs w:val="48"/>
        </w:rPr>
        <w:t xml:space="preserve"> by a mounted escort of Hussars.</w:t>
      </w:r>
      <w:r w:rsidR="00CD6A3A">
        <w:rPr>
          <w:rFonts w:ascii="Arial" w:hAnsi="Arial" w:cs="Arial"/>
          <w:sz w:val="48"/>
          <w:szCs w:val="48"/>
        </w:rPr>
        <w:t xml:space="preserve"> </w:t>
      </w:r>
      <w:r w:rsidR="00033100">
        <w:rPr>
          <w:rFonts w:ascii="Arial" w:hAnsi="Arial" w:cs="Arial"/>
          <w:sz w:val="48"/>
          <w:szCs w:val="48"/>
        </w:rPr>
        <w:t xml:space="preserve">Violet’s </w:t>
      </w:r>
      <w:r w:rsidRPr="00CD6A3A">
        <w:rPr>
          <w:rFonts w:ascii="Arial" w:hAnsi="Arial" w:cs="Arial"/>
          <w:sz w:val="48"/>
          <w:szCs w:val="48"/>
        </w:rPr>
        <w:t xml:space="preserve">name </w:t>
      </w:r>
      <w:r w:rsidR="00033100">
        <w:rPr>
          <w:rFonts w:ascii="Arial" w:hAnsi="Arial" w:cs="Arial"/>
          <w:sz w:val="48"/>
          <w:szCs w:val="48"/>
        </w:rPr>
        <w:t xml:space="preserve">is </w:t>
      </w:r>
      <w:r w:rsidRPr="00CD6A3A">
        <w:rPr>
          <w:rFonts w:ascii="Arial" w:hAnsi="Arial" w:cs="Arial"/>
          <w:sz w:val="48"/>
          <w:szCs w:val="48"/>
        </w:rPr>
        <w:t>on the War Memorial at Tullow Church, Foxrock, Co.Dublin,</w:t>
      </w:r>
      <w:r w:rsidR="00033100">
        <w:rPr>
          <w:rFonts w:ascii="Arial" w:hAnsi="Arial" w:cs="Arial"/>
          <w:sz w:val="48"/>
          <w:szCs w:val="48"/>
        </w:rPr>
        <w:t xml:space="preserve"> and on</w:t>
      </w:r>
      <w:r w:rsidR="00E40BF3" w:rsidRPr="00CD6A3A">
        <w:rPr>
          <w:rFonts w:ascii="Arial" w:hAnsi="Arial" w:cs="Arial"/>
          <w:sz w:val="48"/>
          <w:szCs w:val="48"/>
        </w:rPr>
        <w:t xml:space="preserve"> the Hollybrook Memorial in Southampton</w:t>
      </w:r>
      <w:r w:rsidR="00033100">
        <w:rPr>
          <w:rFonts w:ascii="Arial" w:hAnsi="Arial" w:cs="Arial"/>
          <w:sz w:val="48"/>
          <w:szCs w:val="48"/>
        </w:rPr>
        <w:t xml:space="preserve"> for those who died at sea. Sh</w:t>
      </w:r>
      <w:r w:rsidR="00CD6A3A">
        <w:rPr>
          <w:rFonts w:ascii="Arial" w:hAnsi="Arial" w:cs="Arial"/>
          <w:sz w:val="48"/>
          <w:szCs w:val="48"/>
        </w:rPr>
        <w:t xml:space="preserve">e is also remembered in York Minster. </w:t>
      </w:r>
    </w:p>
    <w:p w14:paraId="52394D56" w14:textId="19848096" w:rsidR="00033100" w:rsidRPr="006C76BF" w:rsidRDefault="006C76BF" w:rsidP="006C76BF">
      <w:pPr>
        <w:jc w:val="center"/>
        <w:rPr>
          <w:rFonts w:ascii="Arial" w:hAnsi="Arial" w:cs="Arial"/>
          <w:b/>
          <w:sz w:val="56"/>
          <w:szCs w:val="56"/>
        </w:rPr>
      </w:pPr>
      <w:r>
        <w:rPr>
          <w:rFonts w:ascii="Arial" w:hAnsi="Arial" w:cs="Arial"/>
          <w:b/>
          <w:sz w:val="56"/>
          <w:szCs w:val="56"/>
        </w:rPr>
        <w:lastRenderedPageBreak/>
        <w:t>What was the Voluntary Aid Detachment?</w:t>
      </w:r>
    </w:p>
    <w:p w14:paraId="768B8C9A" w14:textId="7BF116B1" w:rsidR="00586785" w:rsidRPr="00BD7AFE" w:rsidRDefault="006C76BF" w:rsidP="00BD7AFE">
      <w:pPr>
        <w:rPr>
          <w:rFonts w:ascii="Arial" w:hAnsi="Arial" w:cs="Arial"/>
          <w:sz w:val="48"/>
          <w:szCs w:val="48"/>
        </w:rPr>
      </w:pPr>
      <w:r>
        <w:rPr>
          <w:rFonts w:ascii="Arial" w:hAnsi="Arial" w:cs="Arial"/>
          <w:sz w:val="48"/>
          <w:szCs w:val="48"/>
        </w:rPr>
        <w:t xml:space="preserve">The VAD </w:t>
      </w:r>
      <w:r w:rsidR="00BD7AFE" w:rsidRPr="00BD7AFE">
        <w:rPr>
          <w:rFonts w:ascii="Arial" w:hAnsi="Arial" w:cs="Arial"/>
          <w:sz w:val="48"/>
          <w:szCs w:val="48"/>
        </w:rPr>
        <w:t>was a voluntary organisation that provided field nursing services, mainly in hospitals but also at casualty clearing stations and other required areas, both in the United Kingdom and various other countries in the British Empire who were part of the war. The organisation also provided aid in other areas, such as cooking, transportation and hygiene services.</w:t>
      </w:r>
      <w:r>
        <w:rPr>
          <w:rFonts w:ascii="Arial" w:hAnsi="Arial" w:cs="Arial"/>
          <w:sz w:val="48"/>
          <w:szCs w:val="48"/>
        </w:rPr>
        <w:t xml:space="preserve"> Many women served in World War One as VADs.  One of the most famous was the future </w:t>
      </w:r>
      <w:bookmarkStart w:id="0" w:name="_GoBack"/>
      <w:bookmarkEnd w:id="0"/>
      <w:r>
        <w:rPr>
          <w:rFonts w:ascii="Arial" w:hAnsi="Arial" w:cs="Arial"/>
          <w:sz w:val="48"/>
          <w:szCs w:val="48"/>
        </w:rPr>
        <w:t xml:space="preserve">author and pacifist, Vera Brittain.  </w:t>
      </w:r>
    </w:p>
    <w:sectPr w:rsidR="00586785" w:rsidRPr="00BD7AFE" w:rsidSect="00CD6A3A">
      <w:pgSz w:w="16839" w:h="23814"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B52"/>
    <w:rsid w:val="00033100"/>
    <w:rsid w:val="000C7639"/>
    <w:rsid w:val="001326FA"/>
    <w:rsid w:val="001A6F2C"/>
    <w:rsid w:val="002A6CA0"/>
    <w:rsid w:val="002B568F"/>
    <w:rsid w:val="003829A7"/>
    <w:rsid w:val="003D1625"/>
    <w:rsid w:val="004A7E9C"/>
    <w:rsid w:val="00586785"/>
    <w:rsid w:val="005F1972"/>
    <w:rsid w:val="006C76BF"/>
    <w:rsid w:val="0083126B"/>
    <w:rsid w:val="008E1B58"/>
    <w:rsid w:val="009919E0"/>
    <w:rsid w:val="00A72EAF"/>
    <w:rsid w:val="00B957CC"/>
    <w:rsid w:val="00BD7AFE"/>
    <w:rsid w:val="00BE1E0C"/>
    <w:rsid w:val="00C37B52"/>
    <w:rsid w:val="00CD6A3A"/>
    <w:rsid w:val="00E40BF3"/>
    <w:rsid w:val="00E72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B8C8C"/>
  <w15:docId w15:val="{57A6681C-1270-4AF0-9070-E64B3240F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A7E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7E9C"/>
    <w:rPr>
      <w:rFonts w:ascii="Tahoma" w:hAnsi="Tahoma" w:cs="Tahoma"/>
      <w:sz w:val="16"/>
      <w:szCs w:val="16"/>
    </w:rPr>
  </w:style>
  <w:style w:type="character" w:customStyle="1" w:styleId="apple-converted-space">
    <w:name w:val="apple-converted-space"/>
    <w:basedOn w:val="DefaultParagraphFont"/>
    <w:rsid w:val="005F1972"/>
  </w:style>
  <w:style w:type="character" w:styleId="Hyperlink">
    <w:name w:val="Hyperlink"/>
    <w:basedOn w:val="DefaultParagraphFont"/>
    <w:uiPriority w:val="99"/>
    <w:semiHidden/>
    <w:unhideWhenUsed/>
    <w:rsid w:val="005F19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269</Words>
  <Characters>1536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10weekse</dc:creator>
  <cp:lastModifiedBy>Helen Snelson</cp:lastModifiedBy>
  <cp:revision>11</cp:revision>
  <dcterms:created xsi:type="dcterms:W3CDTF">2015-11-21T17:49:00Z</dcterms:created>
  <dcterms:modified xsi:type="dcterms:W3CDTF">2016-01-27T21:27:00Z</dcterms:modified>
</cp:coreProperties>
</file>